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4ED8" w14:textId="7C314D5B" w:rsidR="00C14090" w:rsidRDefault="001A331F" w:rsidP="00C14090">
      <w:r>
        <w:rPr>
          <w:b/>
        </w:rPr>
        <w:t>Territory Arts Projects Round 1</w:t>
      </w:r>
      <w:r w:rsidR="0011440D">
        <w:rPr>
          <w:b/>
        </w:rPr>
        <w:t xml:space="preserve"> Grant Recipients</w:t>
      </w:r>
      <w:bookmarkStart w:id="0" w:name="_GoBack"/>
      <w:bookmarkEnd w:id="0"/>
    </w:p>
    <w:tbl>
      <w:tblPr>
        <w:tblStyle w:val="NTGtable"/>
        <w:tblW w:w="15304" w:type="dxa"/>
        <w:tblLook w:val="04A0" w:firstRow="1" w:lastRow="0" w:firstColumn="1" w:lastColumn="0" w:noHBand="0" w:noVBand="1"/>
        <w:tblCaption w:val="Succesful recipients for the 2019-20 Arts Project Round"/>
        <w:tblDescription w:val="This table lists the application funded as part fo the 2019-20 Arts Project Round."/>
      </w:tblPr>
      <w:tblGrid>
        <w:gridCol w:w="3114"/>
        <w:gridCol w:w="6237"/>
        <w:gridCol w:w="1984"/>
        <w:gridCol w:w="2172"/>
        <w:gridCol w:w="1797"/>
      </w:tblGrid>
      <w:tr w:rsidR="002D3434" w14:paraId="6E1F123E" w14:textId="77777777" w:rsidTr="000F78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14" w:type="dxa"/>
          </w:tcPr>
          <w:p w14:paraId="27D43EC6" w14:textId="66565787" w:rsidR="002D3434" w:rsidRDefault="002D3434" w:rsidP="00F504FD">
            <w:r w:rsidRPr="00CE1471">
              <w:t>Applicant</w:t>
            </w:r>
          </w:p>
        </w:tc>
        <w:tc>
          <w:tcPr>
            <w:tcW w:w="6237" w:type="dxa"/>
          </w:tcPr>
          <w:p w14:paraId="1478FB70" w14:textId="1968B7FA" w:rsidR="002D3434" w:rsidRDefault="002D3434" w:rsidP="00F504FD">
            <w:pPr>
              <w:cnfStyle w:val="100000000000" w:firstRow="1" w:lastRow="0" w:firstColumn="0" w:lastColumn="0" w:oddVBand="0" w:evenVBand="0" w:oddHBand="0" w:evenHBand="0" w:firstRowFirstColumn="0" w:firstRowLastColumn="0" w:lastRowFirstColumn="0" w:lastRowLastColumn="0"/>
            </w:pPr>
            <w:r w:rsidRPr="00CE1471">
              <w:t xml:space="preserve">Project Title </w:t>
            </w:r>
          </w:p>
        </w:tc>
        <w:tc>
          <w:tcPr>
            <w:tcW w:w="1984" w:type="dxa"/>
          </w:tcPr>
          <w:p w14:paraId="1471FFF7" w14:textId="3009972A" w:rsidR="002D3434" w:rsidRPr="00CE1471" w:rsidRDefault="002D3434" w:rsidP="00F504FD">
            <w:pPr>
              <w:cnfStyle w:val="100000000000" w:firstRow="1" w:lastRow="0" w:firstColumn="0" w:lastColumn="0" w:oddVBand="0" w:evenVBand="0" w:oddHBand="0" w:evenHBand="0" w:firstRowFirstColumn="0" w:firstRowLastColumn="0" w:lastRowFirstColumn="0" w:lastRowLastColumn="0"/>
            </w:pPr>
            <w:r>
              <w:t>Artform</w:t>
            </w:r>
          </w:p>
        </w:tc>
        <w:tc>
          <w:tcPr>
            <w:tcW w:w="2172" w:type="dxa"/>
          </w:tcPr>
          <w:p w14:paraId="0052B26F" w14:textId="3D522C15" w:rsidR="002D3434" w:rsidRDefault="002D3434" w:rsidP="00F504FD">
            <w:pPr>
              <w:cnfStyle w:val="100000000000" w:firstRow="1" w:lastRow="0" w:firstColumn="0" w:lastColumn="0" w:oddVBand="0" w:evenVBand="0" w:oddHBand="0" w:evenHBand="0" w:firstRowFirstColumn="0" w:firstRowLastColumn="0" w:lastRowFirstColumn="0" w:lastRowLastColumn="0"/>
            </w:pPr>
            <w:r w:rsidRPr="00CE1471">
              <w:t>Region</w:t>
            </w:r>
          </w:p>
        </w:tc>
        <w:tc>
          <w:tcPr>
            <w:tcW w:w="1797" w:type="dxa"/>
          </w:tcPr>
          <w:p w14:paraId="7F940F62" w14:textId="3C332B83" w:rsidR="002D3434" w:rsidRDefault="002D3434" w:rsidP="00F504FD">
            <w:pPr>
              <w:cnfStyle w:val="100000000000" w:firstRow="1" w:lastRow="0" w:firstColumn="0" w:lastColumn="0" w:oddVBand="0" w:evenVBand="0" w:oddHBand="0" w:evenHBand="0" w:firstRowFirstColumn="0" w:firstRowLastColumn="0" w:lastRowFirstColumn="0" w:lastRowLastColumn="0"/>
            </w:pPr>
            <w:r w:rsidRPr="00CE1471">
              <w:t xml:space="preserve">Funding offered </w:t>
            </w:r>
          </w:p>
        </w:tc>
      </w:tr>
      <w:tr w:rsidR="00B95360" w14:paraId="1F688A72"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0BD57A" w14:textId="290E938C" w:rsidR="00B95360" w:rsidRPr="00931512" w:rsidRDefault="00B95360" w:rsidP="00B95360">
            <w:r w:rsidRPr="005D5378">
              <w:t>Jacqueline Gribbin</w:t>
            </w:r>
          </w:p>
        </w:tc>
        <w:tc>
          <w:tcPr>
            <w:tcW w:w="6237" w:type="dxa"/>
          </w:tcPr>
          <w:p w14:paraId="16097407" w14:textId="10F31F4E"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752B4D">
              <w:t>'Throw the Lines' etchings of Darwin Harbour – a series of etchings reflecting the maritime history and modern commercial activities in Darwin Harbour.</w:t>
            </w:r>
          </w:p>
        </w:tc>
        <w:tc>
          <w:tcPr>
            <w:tcW w:w="1984" w:type="dxa"/>
          </w:tcPr>
          <w:p w14:paraId="59036788" w14:textId="240E18E6" w:rsidR="00B95360" w:rsidRPr="002D3434" w:rsidRDefault="006C2D68" w:rsidP="00B95360">
            <w:pPr>
              <w:cnfStyle w:val="000000100000" w:firstRow="0" w:lastRow="0" w:firstColumn="0" w:lastColumn="0" w:oddVBand="0" w:evenVBand="0" w:oddHBand="1" w:evenHBand="0" w:firstRowFirstColumn="0" w:firstRowLastColumn="0" w:lastRowFirstColumn="0" w:lastRowLastColumn="0"/>
            </w:pPr>
            <w:r>
              <w:t>Visual Arts and Crafts</w:t>
            </w:r>
          </w:p>
        </w:tc>
        <w:tc>
          <w:tcPr>
            <w:tcW w:w="2172" w:type="dxa"/>
          </w:tcPr>
          <w:p w14:paraId="03B4E7B2" w14:textId="0F877A42"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835B99">
              <w:t>Darwin</w:t>
            </w:r>
          </w:p>
        </w:tc>
        <w:tc>
          <w:tcPr>
            <w:tcW w:w="1797" w:type="dxa"/>
          </w:tcPr>
          <w:p w14:paraId="4E293F27" w14:textId="0DB2BE28"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910C6A">
              <w:t>$18 903</w:t>
            </w:r>
          </w:p>
        </w:tc>
      </w:tr>
      <w:tr w:rsidR="00B95360" w14:paraId="27A4860D"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93F1A3" w14:textId="22C34EAD" w:rsidR="00B95360" w:rsidRPr="00931512" w:rsidRDefault="00B95360" w:rsidP="00B95360">
            <w:r w:rsidRPr="005D5378">
              <w:t>Corrugated Iron Youth Arts Inc</w:t>
            </w:r>
          </w:p>
        </w:tc>
        <w:tc>
          <w:tcPr>
            <w:tcW w:w="6237" w:type="dxa"/>
          </w:tcPr>
          <w:p w14:paraId="2EA9B2DD" w14:textId="031DE198"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752B4D">
              <w:t xml:space="preserve">Cloudlines – a mixed reality, theatre production that employs social media, virtual and mobile based augmented reality platforms to transform the traditional theatre space. </w:t>
            </w:r>
          </w:p>
        </w:tc>
        <w:tc>
          <w:tcPr>
            <w:tcW w:w="1984" w:type="dxa"/>
          </w:tcPr>
          <w:p w14:paraId="26453DAE" w14:textId="70407F0D" w:rsidR="00B95360" w:rsidRPr="002D3434" w:rsidRDefault="006C2D68" w:rsidP="00B95360">
            <w:pPr>
              <w:cnfStyle w:val="000000010000" w:firstRow="0" w:lastRow="0" w:firstColumn="0" w:lastColumn="0" w:oddVBand="0" w:evenVBand="0" w:oddHBand="0" w:evenHBand="1" w:firstRowFirstColumn="0" w:firstRowLastColumn="0" w:lastRowFirstColumn="0" w:lastRowLastColumn="0"/>
            </w:pPr>
            <w:r>
              <w:t>Theatre</w:t>
            </w:r>
          </w:p>
        </w:tc>
        <w:tc>
          <w:tcPr>
            <w:tcW w:w="2172" w:type="dxa"/>
          </w:tcPr>
          <w:p w14:paraId="3F3F880D" w14:textId="0C5E3416"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835B99">
              <w:t>Darwin</w:t>
            </w:r>
          </w:p>
        </w:tc>
        <w:tc>
          <w:tcPr>
            <w:tcW w:w="1797" w:type="dxa"/>
          </w:tcPr>
          <w:p w14:paraId="0353244E" w14:textId="2F5FC7BB"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910C6A">
              <w:t>$20 000</w:t>
            </w:r>
          </w:p>
        </w:tc>
      </w:tr>
      <w:tr w:rsidR="00B95360" w14:paraId="24F24AD3"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B75FAA" w14:textId="61A761A2" w:rsidR="00B95360" w:rsidRPr="00931512" w:rsidRDefault="00B95360" w:rsidP="00B95360">
            <w:r w:rsidRPr="005D5378">
              <w:t>Lori Uden</w:t>
            </w:r>
          </w:p>
        </w:tc>
        <w:tc>
          <w:tcPr>
            <w:tcW w:w="6237" w:type="dxa"/>
          </w:tcPr>
          <w:p w14:paraId="2EDDDD6B" w14:textId="1E03DEF5"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752B4D">
              <w:t>Development and presentation of new podcast From Afar – a five episode podcast about the lives of people that love from afar.</w:t>
            </w:r>
          </w:p>
        </w:tc>
        <w:tc>
          <w:tcPr>
            <w:tcW w:w="1984" w:type="dxa"/>
          </w:tcPr>
          <w:p w14:paraId="68C7706F" w14:textId="3AD00826" w:rsidR="00B95360" w:rsidRPr="002D3434" w:rsidRDefault="006C2D68" w:rsidP="00B95360">
            <w:pPr>
              <w:cnfStyle w:val="000000100000" w:firstRow="0" w:lastRow="0" w:firstColumn="0" w:lastColumn="0" w:oddVBand="0" w:evenVBand="0" w:oddHBand="1" w:evenHBand="0" w:firstRowFirstColumn="0" w:firstRowLastColumn="0" w:lastRowFirstColumn="0" w:lastRowLastColumn="0"/>
            </w:pPr>
            <w:r>
              <w:t>Other Performing Arts</w:t>
            </w:r>
          </w:p>
        </w:tc>
        <w:tc>
          <w:tcPr>
            <w:tcW w:w="2172" w:type="dxa"/>
          </w:tcPr>
          <w:p w14:paraId="108411A3" w14:textId="60E66473"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835B99">
              <w:t>Darwin</w:t>
            </w:r>
          </w:p>
        </w:tc>
        <w:tc>
          <w:tcPr>
            <w:tcW w:w="1797" w:type="dxa"/>
          </w:tcPr>
          <w:p w14:paraId="35A563CC" w14:textId="67AF6877"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910C6A">
              <w:t>$18 796</w:t>
            </w:r>
          </w:p>
        </w:tc>
      </w:tr>
      <w:tr w:rsidR="00B95360" w14:paraId="643C45FC"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2D3F97" w14:textId="1B408063" w:rsidR="00B95360" w:rsidRPr="00931512" w:rsidRDefault="00B95360" w:rsidP="00B95360">
            <w:r w:rsidRPr="005D5378">
              <w:t>Jilamara Arts and Crafts Association</w:t>
            </w:r>
          </w:p>
        </w:tc>
        <w:tc>
          <w:tcPr>
            <w:tcW w:w="6237" w:type="dxa"/>
          </w:tcPr>
          <w:p w14:paraId="28ED73E0" w14:textId="639DC3BC"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752B4D">
              <w:t>Marriwiyi (ornament) – the project will support small groups of elder and young artists to work at home to make traditional Tiwi ceremonial adornments.</w:t>
            </w:r>
          </w:p>
        </w:tc>
        <w:tc>
          <w:tcPr>
            <w:tcW w:w="1984" w:type="dxa"/>
          </w:tcPr>
          <w:p w14:paraId="68CB49AB" w14:textId="163DDC19" w:rsidR="00B95360" w:rsidRPr="002D3434" w:rsidRDefault="00601590" w:rsidP="00B95360">
            <w:pPr>
              <w:cnfStyle w:val="000000010000" w:firstRow="0" w:lastRow="0" w:firstColumn="0" w:lastColumn="0" w:oddVBand="0" w:evenVBand="0" w:oddHBand="0" w:evenHBand="1" w:firstRowFirstColumn="0" w:firstRowLastColumn="0" w:lastRowFirstColumn="0" w:lastRowLastColumn="0"/>
            </w:pPr>
            <w:r>
              <w:t>Community Arts and Cultural Development</w:t>
            </w:r>
          </w:p>
        </w:tc>
        <w:tc>
          <w:tcPr>
            <w:tcW w:w="2172" w:type="dxa"/>
          </w:tcPr>
          <w:p w14:paraId="38832122" w14:textId="38247ED3"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835B99">
              <w:t>Tiwi Islands</w:t>
            </w:r>
          </w:p>
        </w:tc>
        <w:tc>
          <w:tcPr>
            <w:tcW w:w="1797" w:type="dxa"/>
          </w:tcPr>
          <w:p w14:paraId="199AD724" w14:textId="090DC166"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910C6A">
              <w:t>$20 000</w:t>
            </w:r>
          </w:p>
        </w:tc>
      </w:tr>
      <w:tr w:rsidR="00B95360" w14:paraId="7802AC56"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5C071" w14:textId="0E260AE6" w:rsidR="00B95360" w:rsidRPr="00931512" w:rsidRDefault="00B95360" w:rsidP="00B95360">
            <w:r w:rsidRPr="005D5378">
              <w:t>Robyn Higgins</w:t>
            </w:r>
          </w:p>
        </w:tc>
        <w:tc>
          <w:tcPr>
            <w:tcW w:w="6237" w:type="dxa"/>
          </w:tcPr>
          <w:p w14:paraId="2FC49E78" w14:textId="4207BBF5"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752B4D">
              <w:t xml:space="preserve">The Connection Curve – a portraiture project in response to public health control measures and the potential impacts on individual isolation, social connectedness and community resilience in the time of COVID-19. </w:t>
            </w:r>
          </w:p>
        </w:tc>
        <w:tc>
          <w:tcPr>
            <w:tcW w:w="1984" w:type="dxa"/>
          </w:tcPr>
          <w:p w14:paraId="036EE05A" w14:textId="59C85E51" w:rsidR="00B95360" w:rsidRPr="002D3434" w:rsidRDefault="00601590" w:rsidP="00B95360">
            <w:pPr>
              <w:cnfStyle w:val="000000100000" w:firstRow="0" w:lastRow="0" w:firstColumn="0" w:lastColumn="0" w:oddVBand="0" w:evenVBand="0" w:oddHBand="1" w:evenHBand="0" w:firstRowFirstColumn="0" w:firstRowLastColumn="0" w:lastRowFirstColumn="0" w:lastRowLastColumn="0"/>
            </w:pPr>
            <w:r>
              <w:t>Visual Arts and Crafts</w:t>
            </w:r>
          </w:p>
        </w:tc>
        <w:tc>
          <w:tcPr>
            <w:tcW w:w="2172" w:type="dxa"/>
          </w:tcPr>
          <w:p w14:paraId="25003F55" w14:textId="1C0F018D"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835B99">
              <w:t>Darwin</w:t>
            </w:r>
          </w:p>
        </w:tc>
        <w:tc>
          <w:tcPr>
            <w:tcW w:w="1797" w:type="dxa"/>
          </w:tcPr>
          <w:p w14:paraId="158A5C46" w14:textId="10351E74" w:rsidR="00B95360" w:rsidRDefault="00B95360" w:rsidP="00B95360">
            <w:pPr>
              <w:cnfStyle w:val="000000100000" w:firstRow="0" w:lastRow="0" w:firstColumn="0" w:lastColumn="0" w:oddVBand="0" w:evenVBand="0" w:oddHBand="1" w:evenHBand="0" w:firstRowFirstColumn="0" w:firstRowLastColumn="0" w:lastRowFirstColumn="0" w:lastRowLastColumn="0"/>
            </w:pPr>
            <w:r>
              <w:t>$19 943</w:t>
            </w:r>
          </w:p>
        </w:tc>
      </w:tr>
      <w:tr w:rsidR="00B95360" w14:paraId="32FB6E84"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9A6751" w14:textId="24762AB3" w:rsidR="00B95360" w:rsidRPr="00931512" w:rsidRDefault="00B95360" w:rsidP="00B95360">
            <w:r w:rsidRPr="005D5378">
              <w:t>Rachel Younger</w:t>
            </w:r>
          </w:p>
        </w:tc>
        <w:tc>
          <w:tcPr>
            <w:tcW w:w="6237" w:type="dxa"/>
          </w:tcPr>
          <w:p w14:paraId="537A3C81" w14:textId="6978B598"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752B4D">
              <w:t>Creation of a new album, as well as developing skills in production and recording.</w:t>
            </w:r>
          </w:p>
        </w:tc>
        <w:tc>
          <w:tcPr>
            <w:tcW w:w="1984" w:type="dxa"/>
          </w:tcPr>
          <w:p w14:paraId="02FF86DA" w14:textId="0FCCC014" w:rsidR="00B95360" w:rsidRPr="002D3434" w:rsidRDefault="00601590" w:rsidP="00B95360">
            <w:pPr>
              <w:cnfStyle w:val="000000010000" w:firstRow="0" w:lastRow="0" w:firstColumn="0" w:lastColumn="0" w:oddVBand="0" w:evenVBand="0" w:oddHBand="0" w:evenHBand="1" w:firstRowFirstColumn="0" w:firstRowLastColumn="0" w:lastRowFirstColumn="0" w:lastRowLastColumn="0"/>
            </w:pPr>
            <w:r>
              <w:t>Music</w:t>
            </w:r>
          </w:p>
        </w:tc>
        <w:tc>
          <w:tcPr>
            <w:tcW w:w="2172" w:type="dxa"/>
          </w:tcPr>
          <w:p w14:paraId="137015E8" w14:textId="565D3279"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835B99">
              <w:t>Darwin</w:t>
            </w:r>
          </w:p>
        </w:tc>
        <w:tc>
          <w:tcPr>
            <w:tcW w:w="1797" w:type="dxa"/>
          </w:tcPr>
          <w:p w14:paraId="4E050E1E" w14:textId="6D2915B0"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910C6A">
              <w:t>$14 895</w:t>
            </w:r>
          </w:p>
        </w:tc>
      </w:tr>
      <w:tr w:rsidR="00B95360" w14:paraId="043048C5"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D278D" w14:textId="0BE93A5D" w:rsidR="00B95360" w:rsidRPr="00931512" w:rsidRDefault="00B95360" w:rsidP="00B95360">
            <w:r w:rsidRPr="005D5378">
              <w:t>Carmen Escobar Robinson</w:t>
            </w:r>
          </w:p>
        </w:tc>
        <w:tc>
          <w:tcPr>
            <w:tcW w:w="6237" w:type="dxa"/>
          </w:tcPr>
          <w:p w14:paraId="71735736" w14:textId="3F3886F7"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752B4D">
              <w:t xml:space="preserve">Funding to support the development and documentation of a new musical collaboration with the infamous Madam ZuZu, called Madam and The Mafia. </w:t>
            </w:r>
          </w:p>
        </w:tc>
        <w:tc>
          <w:tcPr>
            <w:tcW w:w="1984" w:type="dxa"/>
          </w:tcPr>
          <w:p w14:paraId="30D377C8" w14:textId="5AE6D87A" w:rsidR="00B95360" w:rsidRPr="002D3434" w:rsidRDefault="00601590" w:rsidP="00B95360">
            <w:pPr>
              <w:cnfStyle w:val="000000100000" w:firstRow="0" w:lastRow="0" w:firstColumn="0" w:lastColumn="0" w:oddVBand="0" w:evenVBand="0" w:oddHBand="1" w:evenHBand="0" w:firstRowFirstColumn="0" w:firstRowLastColumn="0" w:lastRowFirstColumn="0" w:lastRowLastColumn="0"/>
            </w:pPr>
            <w:r>
              <w:t>Musical Theatre</w:t>
            </w:r>
          </w:p>
        </w:tc>
        <w:tc>
          <w:tcPr>
            <w:tcW w:w="2172" w:type="dxa"/>
          </w:tcPr>
          <w:p w14:paraId="70E5B0B8" w14:textId="7D682AE0"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835B99">
              <w:t>Alice Springs</w:t>
            </w:r>
          </w:p>
        </w:tc>
        <w:tc>
          <w:tcPr>
            <w:tcW w:w="1797" w:type="dxa"/>
          </w:tcPr>
          <w:p w14:paraId="36B977A8" w14:textId="20BF54C0"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910C6A">
              <w:t>$9</w:t>
            </w:r>
            <w:r w:rsidR="006C2D68">
              <w:t xml:space="preserve"> </w:t>
            </w:r>
            <w:r w:rsidRPr="00910C6A">
              <w:t>877</w:t>
            </w:r>
          </w:p>
        </w:tc>
      </w:tr>
      <w:tr w:rsidR="00B95360" w14:paraId="3BC78C13"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600A7" w14:textId="3939CDC1" w:rsidR="00B95360" w:rsidRPr="00931512" w:rsidRDefault="00B95360" w:rsidP="00B95360">
            <w:r w:rsidRPr="005D5378">
              <w:t>Yirrmal Marika</w:t>
            </w:r>
          </w:p>
        </w:tc>
        <w:tc>
          <w:tcPr>
            <w:tcW w:w="6237" w:type="dxa"/>
          </w:tcPr>
          <w:p w14:paraId="2DD3D3EC" w14:textId="3D87F8C0"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752B4D">
              <w:t>Funding to create music video clips for Yirrmal’s soon to be released EP and two new singles.</w:t>
            </w:r>
          </w:p>
        </w:tc>
        <w:tc>
          <w:tcPr>
            <w:tcW w:w="1984" w:type="dxa"/>
          </w:tcPr>
          <w:p w14:paraId="106A8D95" w14:textId="0952908B" w:rsidR="00B95360" w:rsidRPr="002D3434" w:rsidRDefault="00601590" w:rsidP="00B95360">
            <w:pPr>
              <w:cnfStyle w:val="000000010000" w:firstRow="0" w:lastRow="0" w:firstColumn="0" w:lastColumn="0" w:oddVBand="0" w:evenVBand="0" w:oddHBand="0" w:evenHBand="1" w:firstRowFirstColumn="0" w:firstRowLastColumn="0" w:lastRowFirstColumn="0" w:lastRowLastColumn="0"/>
            </w:pPr>
            <w:r>
              <w:t>Music</w:t>
            </w:r>
          </w:p>
        </w:tc>
        <w:tc>
          <w:tcPr>
            <w:tcW w:w="2172" w:type="dxa"/>
          </w:tcPr>
          <w:p w14:paraId="3275C2A0" w14:textId="196CDA5C"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835B99">
              <w:t>Nhulunbuy</w:t>
            </w:r>
          </w:p>
        </w:tc>
        <w:tc>
          <w:tcPr>
            <w:tcW w:w="1797" w:type="dxa"/>
          </w:tcPr>
          <w:p w14:paraId="6AB84F4F" w14:textId="3376E36B"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910C6A">
              <w:t>$20 000</w:t>
            </w:r>
          </w:p>
        </w:tc>
      </w:tr>
      <w:tr w:rsidR="00B95360" w14:paraId="76426260"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E9B80D" w14:textId="366315D6" w:rsidR="00B95360" w:rsidRPr="00931512" w:rsidRDefault="00B95360" w:rsidP="00B95360">
            <w:r w:rsidRPr="005D5378">
              <w:t>Amy Hetherington</w:t>
            </w:r>
          </w:p>
        </w:tc>
        <w:tc>
          <w:tcPr>
            <w:tcW w:w="6237" w:type="dxa"/>
          </w:tcPr>
          <w:p w14:paraId="1846C216" w14:textId="62315C74" w:rsidR="00B95360" w:rsidRDefault="00B95360" w:rsidP="00B95360">
            <w:pPr>
              <w:tabs>
                <w:tab w:val="left" w:pos="945"/>
              </w:tabs>
              <w:cnfStyle w:val="000000100000" w:firstRow="0" w:lastRow="0" w:firstColumn="0" w:lastColumn="0" w:oddVBand="0" w:evenVBand="0" w:oddHBand="1" w:evenHBand="0" w:firstRowFirstColumn="0" w:firstRowLastColumn="0" w:lastRowFirstColumn="0" w:lastRowLastColumn="0"/>
            </w:pPr>
            <w:r w:rsidRPr="00752B4D">
              <w:t xml:space="preserve">Funding supporting the development of a new comedy show, as well as a five part comedy workshop. </w:t>
            </w:r>
          </w:p>
        </w:tc>
        <w:tc>
          <w:tcPr>
            <w:tcW w:w="1984" w:type="dxa"/>
          </w:tcPr>
          <w:p w14:paraId="6BF3DD1B" w14:textId="1686C95C" w:rsidR="00B95360" w:rsidRPr="002D3434" w:rsidRDefault="00601590" w:rsidP="00B95360">
            <w:pPr>
              <w:cnfStyle w:val="000000100000" w:firstRow="0" w:lastRow="0" w:firstColumn="0" w:lastColumn="0" w:oddVBand="0" w:evenVBand="0" w:oddHBand="1" w:evenHBand="0" w:firstRowFirstColumn="0" w:firstRowLastColumn="0" w:lastRowFirstColumn="0" w:lastRowLastColumn="0"/>
            </w:pPr>
            <w:r>
              <w:t>Comedy</w:t>
            </w:r>
          </w:p>
        </w:tc>
        <w:tc>
          <w:tcPr>
            <w:tcW w:w="2172" w:type="dxa"/>
          </w:tcPr>
          <w:p w14:paraId="6D908707" w14:textId="5C09DA71"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835B99">
              <w:t>Darwin</w:t>
            </w:r>
          </w:p>
        </w:tc>
        <w:tc>
          <w:tcPr>
            <w:tcW w:w="1797" w:type="dxa"/>
          </w:tcPr>
          <w:p w14:paraId="5C990ADB" w14:textId="798ADD3C"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910C6A">
              <w:t>$3</w:t>
            </w:r>
            <w:r w:rsidR="006C2D68">
              <w:t xml:space="preserve"> </w:t>
            </w:r>
            <w:r w:rsidRPr="00910C6A">
              <w:t>400</w:t>
            </w:r>
          </w:p>
        </w:tc>
      </w:tr>
      <w:tr w:rsidR="00B95360" w14:paraId="682AABC3"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F5FC79" w14:textId="29838EBC" w:rsidR="00B95360" w:rsidRPr="00931512" w:rsidRDefault="00B95360" w:rsidP="00B95360">
            <w:r w:rsidRPr="005D5378">
              <w:lastRenderedPageBreak/>
              <w:t>Guts Dance Central Australia Incorporated</w:t>
            </w:r>
          </w:p>
        </w:tc>
        <w:tc>
          <w:tcPr>
            <w:tcW w:w="6237" w:type="dxa"/>
          </w:tcPr>
          <w:p w14:paraId="5FE35BE3" w14:textId="24432451"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752B4D">
              <w:t xml:space="preserve">Value for Money’ (VFM) is a contemporary dance work exploring the differing values we place on human lives and bodies, focusing on how relationship, proximity and community change our perception of a life's worth and the worth of a body as a vessel. </w:t>
            </w:r>
          </w:p>
        </w:tc>
        <w:tc>
          <w:tcPr>
            <w:tcW w:w="1984" w:type="dxa"/>
          </w:tcPr>
          <w:p w14:paraId="258E9DF3" w14:textId="0495C709" w:rsidR="00B95360" w:rsidRPr="002D3434" w:rsidRDefault="00601590" w:rsidP="00B95360">
            <w:pPr>
              <w:cnfStyle w:val="000000010000" w:firstRow="0" w:lastRow="0" w:firstColumn="0" w:lastColumn="0" w:oddVBand="0" w:evenVBand="0" w:oddHBand="0" w:evenHBand="1" w:firstRowFirstColumn="0" w:firstRowLastColumn="0" w:lastRowFirstColumn="0" w:lastRowLastColumn="0"/>
            </w:pPr>
            <w:r>
              <w:t>Dance</w:t>
            </w:r>
          </w:p>
        </w:tc>
        <w:tc>
          <w:tcPr>
            <w:tcW w:w="2172" w:type="dxa"/>
          </w:tcPr>
          <w:p w14:paraId="3048FA91" w14:textId="1072FB76"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835B99">
              <w:t>Alice Springs</w:t>
            </w:r>
          </w:p>
        </w:tc>
        <w:tc>
          <w:tcPr>
            <w:tcW w:w="1797" w:type="dxa"/>
          </w:tcPr>
          <w:p w14:paraId="7AC1641D" w14:textId="4F66733C"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910C6A">
              <w:t>$9</w:t>
            </w:r>
            <w:r w:rsidR="006C2D68">
              <w:t xml:space="preserve"> </w:t>
            </w:r>
            <w:r w:rsidRPr="00910C6A">
              <w:t>855</w:t>
            </w:r>
          </w:p>
        </w:tc>
      </w:tr>
      <w:tr w:rsidR="00B95360" w14:paraId="7535960C"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9FB814" w14:textId="38710E3C" w:rsidR="00B95360" w:rsidRPr="00931512" w:rsidRDefault="00B95360" w:rsidP="00B95360">
            <w:r w:rsidRPr="005D5378">
              <w:t>Johanna Bell</w:t>
            </w:r>
          </w:p>
        </w:tc>
        <w:tc>
          <w:tcPr>
            <w:tcW w:w="6237" w:type="dxa"/>
          </w:tcPr>
          <w:p w14:paraId="0865A425" w14:textId="0C3B4F74"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752B4D">
              <w:t xml:space="preserve">'Hope is the thing': Developing a new illustrated text that explores how we grieve and adapt in is the thing’ combines poetry and illustration to evoke deep reflection, explore the many faces of hope and rekindle our connection with the natural world.  </w:t>
            </w:r>
          </w:p>
        </w:tc>
        <w:tc>
          <w:tcPr>
            <w:tcW w:w="1984" w:type="dxa"/>
          </w:tcPr>
          <w:p w14:paraId="30A1A6BE" w14:textId="056CE915" w:rsidR="00B95360" w:rsidRPr="002D3434" w:rsidRDefault="00601590" w:rsidP="00B95360">
            <w:pPr>
              <w:cnfStyle w:val="000000100000" w:firstRow="0" w:lastRow="0" w:firstColumn="0" w:lastColumn="0" w:oddVBand="0" w:evenVBand="0" w:oddHBand="1" w:evenHBand="0" w:firstRowFirstColumn="0" w:firstRowLastColumn="0" w:lastRowFirstColumn="0" w:lastRowLastColumn="0"/>
            </w:pPr>
            <w:r>
              <w:t>Literature and Writing</w:t>
            </w:r>
          </w:p>
        </w:tc>
        <w:tc>
          <w:tcPr>
            <w:tcW w:w="2172" w:type="dxa"/>
          </w:tcPr>
          <w:p w14:paraId="3E56E0DB" w14:textId="095A04C0"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835B99">
              <w:t>Darwin</w:t>
            </w:r>
          </w:p>
        </w:tc>
        <w:tc>
          <w:tcPr>
            <w:tcW w:w="1797" w:type="dxa"/>
          </w:tcPr>
          <w:p w14:paraId="25FCFAFE" w14:textId="7F71FF32"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910C6A">
              <w:t>$10 000</w:t>
            </w:r>
          </w:p>
        </w:tc>
      </w:tr>
      <w:tr w:rsidR="00B95360" w14:paraId="7FADD04D"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CD3389" w14:textId="6904644D" w:rsidR="00B95360" w:rsidRPr="00931512" w:rsidRDefault="00B95360" w:rsidP="00B95360">
            <w:r w:rsidRPr="005D5378">
              <w:t>8CCC Community Radio Inc</w:t>
            </w:r>
          </w:p>
        </w:tc>
        <w:tc>
          <w:tcPr>
            <w:tcW w:w="6237" w:type="dxa"/>
          </w:tcPr>
          <w:p w14:paraId="763EFDF6" w14:textId="3EF1FFA5"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752B4D">
              <w:t>"8CCC Local Connections" 12 live streamed performances - 36 videos - 12 track digital album</w:t>
            </w:r>
          </w:p>
        </w:tc>
        <w:tc>
          <w:tcPr>
            <w:tcW w:w="1984" w:type="dxa"/>
          </w:tcPr>
          <w:p w14:paraId="7AB0DD25" w14:textId="11CA3CC5" w:rsidR="00B95360" w:rsidRPr="002D3434" w:rsidRDefault="00601590" w:rsidP="00B95360">
            <w:pPr>
              <w:cnfStyle w:val="000000010000" w:firstRow="0" w:lastRow="0" w:firstColumn="0" w:lastColumn="0" w:oddVBand="0" w:evenVBand="0" w:oddHBand="0" w:evenHBand="1" w:firstRowFirstColumn="0" w:firstRowLastColumn="0" w:lastRowFirstColumn="0" w:lastRowLastColumn="0"/>
            </w:pPr>
            <w:r>
              <w:t>Music</w:t>
            </w:r>
            <w:r w:rsidR="00B95360">
              <w:t xml:space="preserve"> </w:t>
            </w:r>
          </w:p>
        </w:tc>
        <w:tc>
          <w:tcPr>
            <w:tcW w:w="2172" w:type="dxa"/>
          </w:tcPr>
          <w:p w14:paraId="69A1B57C" w14:textId="6AC49FE8"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835B99">
              <w:t>Alice Springs</w:t>
            </w:r>
          </w:p>
        </w:tc>
        <w:tc>
          <w:tcPr>
            <w:tcW w:w="1797" w:type="dxa"/>
          </w:tcPr>
          <w:p w14:paraId="7BBC3E45" w14:textId="77106460" w:rsidR="00B95360" w:rsidRDefault="00B95360" w:rsidP="00B95360">
            <w:pPr>
              <w:cnfStyle w:val="000000010000" w:firstRow="0" w:lastRow="0" w:firstColumn="0" w:lastColumn="0" w:oddVBand="0" w:evenVBand="0" w:oddHBand="0" w:evenHBand="1" w:firstRowFirstColumn="0" w:firstRowLastColumn="0" w:lastRowFirstColumn="0" w:lastRowLastColumn="0"/>
            </w:pPr>
            <w:r w:rsidRPr="00910C6A">
              <w:t>$20 000</w:t>
            </w:r>
          </w:p>
        </w:tc>
      </w:tr>
      <w:tr w:rsidR="00B95360" w14:paraId="7A44680A"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CB7AB8" w14:textId="61BB2451" w:rsidR="00B95360" w:rsidRPr="00931512" w:rsidRDefault="00B95360" w:rsidP="00B95360">
            <w:r w:rsidRPr="005D5378">
              <w:t>Mats Unden</w:t>
            </w:r>
          </w:p>
        </w:tc>
        <w:tc>
          <w:tcPr>
            <w:tcW w:w="6237" w:type="dxa"/>
          </w:tcPr>
          <w:p w14:paraId="032FCA9A" w14:textId="5E721029"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752B4D">
              <w:t>Pin Drop – the curation and presentation of a series of small scale music concerts at the Northern Centre for Contemporary Art.</w:t>
            </w:r>
          </w:p>
        </w:tc>
        <w:tc>
          <w:tcPr>
            <w:tcW w:w="1984" w:type="dxa"/>
          </w:tcPr>
          <w:p w14:paraId="7C3A134E" w14:textId="1AE251B8" w:rsidR="00B95360" w:rsidRPr="002D3434" w:rsidRDefault="00B95360" w:rsidP="00B95360">
            <w:pPr>
              <w:cnfStyle w:val="000000100000" w:firstRow="0" w:lastRow="0" w:firstColumn="0" w:lastColumn="0" w:oddVBand="0" w:evenVBand="0" w:oddHBand="1" w:evenHBand="0" w:firstRowFirstColumn="0" w:firstRowLastColumn="0" w:lastRowFirstColumn="0" w:lastRowLastColumn="0"/>
            </w:pPr>
            <w:r w:rsidRPr="002D3434">
              <w:t>Visual Arts and Crafts</w:t>
            </w:r>
          </w:p>
        </w:tc>
        <w:tc>
          <w:tcPr>
            <w:tcW w:w="2172" w:type="dxa"/>
          </w:tcPr>
          <w:p w14:paraId="5B7C1CD5" w14:textId="2F5E685A"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835B99">
              <w:t>Darwin</w:t>
            </w:r>
          </w:p>
        </w:tc>
        <w:tc>
          <w:tcPr>
            <w:tcW w:w="1797" w:type="dxa"/>
          </w:tcPr>
          <w:p w14:paraId="436AFBA3" w14:textId="5A28BCBB" w:rsidR="00B95360" w:rsidRDefault="00B95360" w:rsidP="00B95360">
            <w:pPr>
              <w:cnfStyle w:val="000000100000" w:firstRow="0" w:lastRow="0" w:firstColumn="0" w:lastColumn="0" w:oddVBand="0" w:evenVBand="0" w:oddHBand="1" w:evenHBand="0" w:firstRowFirstColumn="0" w:firstRowLastColumn="0" w:lastRowFirstColumn="0" w:lastRowLastColumn="0"/>
            </w:pPr>
            <w:r w:rsidRPr="00910C6A">
              <w:t>$8</w:t>
            </w:r>
            <w:r w:rsidR="006C2D68">
              <w:t xml:space="preserve"> </w:t>
            </w:r>
            <w:r w:rsidRPr="00910C6A">
              <w:t>500</w:t>
            </w:r>
          </w:p>
        </w:tc>
      </w:tr>
      <w:tr w:rsidR="00B95360" w14:paraId="2A56089B"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88D8E8" w14:textId="6CCB91E3" w:rsidR="00B95360" w:rsidRPr="00931512" w:rsidRDefault="00B95360" w:rsidP="00B95360">
            <w:r w:rsidRPr="005D5378">
              <w:t>Sarah Cook</w:t>
            </w:r>
          </w:p>
        </w:tc>
        <w:tc>
          <w:tcPr>
            <w:tcW w:w="6237" w:type="dxa"/>
          </w:tcPr>
          <w:p w14:paraId="4FF62614" w14:textId="108F0F0F" w:rsidR="00B95360" w:rsidRPr="00F504FD" w:rsidRDefault="00B95360" w:rsidP="00B95360">
            <w:pPr>
              <w:cnfStyle w:val="000000010000" w:firstRow="0" w:lastRow="0" w:firstColumn="0" w:lastColumn="0" w:oddVBand="0" w:evenVBand="0" w:oddHBand="0" w:evenHBand="1" w:firstRowFirstColumn="0" w:firstRowLastColumn="0" w:lastRowFirstColumn="0" w:lastRowLastColumn="0"/>
            </w:pPr>
            <w:r w:rsidRPr="00752B4D">
              <w:t>Sarah Cook draws – creating new original visual art and skills development.</w:t>
            </w:r>
          </w:p>
        </w:tc>
        <w:tc>
          <w:tcPr>
            <w:tcW w:w="1984" w:type="dxa"/>
          </w:tcPr>
          <w:p w14:paraId="311FB963" w14:textId="3DD9947A" w:rsidR="00B95360" w:rsidRPr="002D3434" w:rsidRDefault="00601590" w:rsidP="00B95360">
            <w:pPr>
              <w:cnfStyle w:val="000000010000" w:firstRow="0" w:lastRow="0" w:firstColumn="0" w:lastColumn="0" w:oddVBand="0" w:evenVBand="0" w:oddHBand="0" w:evenHBand="1" w:firstRowFirstColumn="0" w:firstRowLastColumn="0" w:lastRowFirstColumn="0" w:lastRowLastColumn="0"/>
            </w:pPr>
            <w:r>
              <w:t>Visual Arts and Crafts</w:t>
            </w:r>
          </w:p>
        </w:tc>
        <w:tc>
          <w:tcPr>
            <w:tcW w:w="2172" w:type="dxa"/>
          </w:tcPr>
          <w:p w14:paraId="2917E8ED" w14:textId="5724ED89" w:rsidR="00B95360" w:rsidRPr="002D3434" w:rsidRDefault="00B95360" w:rsidP="00B95360">
            <w:pPr>
              <w:cnfStyle w:val="000000010000" w:firstRow="0" w:lastRow="0" w:firstColumn="0" w:lastColumn="0" w:oddVBand="0" w:evenVBand="0" w:oddHBand="0" w:evenHBand="1" w:firstRowFirstColumn="0" w:firstRowLastColumn="0" w:lastRowFirstColumn="0" w:lastRowLastColumn="0"/>
            </w:pPr>
            <w:r w:rsidRPr="00835B99">
              <w:t>Alice Springs</w:t>
            </w:r>
          </w:p>
        </w:tc>
        <w:tc>
          <w:tcPr>
            <w:tcW w:w="1797" w:type="dxa"/>
          </w:tcPr>
          <w:p w14:paraId="154F9D66" w14:textId="12624130" w:rsidR="00B95360" w:rsidRPr="00AA0105" w:rsidRDefault="00B95360" w:rsidP="00B95360">
            <w:pPr>
              <w:cnfStyle w:val="000000010000" w:firstRow="0" w:lastRow="0" w:firstColumn="0" w:lastColumn="0" w:oddVBand="0" w:evenVBand="0" w:oddHBand="0" w:evenHBand="1" w:firstRowFirstColumn="0" w:firstRowLastColumn="0" w:lastRowFirstColumn="0" w:lastRowLastColumn="0"/>
            </w:pPr>
            <w:r w:rsidRPr="00910C6A">
              <w:t>$9</w:t>
            </w:r>
            <w:r w:rsidR="006C2D68">
              <w:t xml:space="preserve"> </w:t>
            </w:r>
            <w:r w:rsidRPr="00910C6A">
              <w:t>861</w:t>
            </w:r>
          </w:p>
        </w:tc>
      </w:tr>
      <w:tr w:rsidR="00B95360" w14:paraId="2F5A6D4B"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865512" w14:textId="19CFBA18" w:rsidR="00B95360" w:rsidRPr="00931512" w:rsidRDefault="006C2D68" w:rsidP="00B95360">
            <w:r w:rsidRPr="006C2D68">
              <w:t>Markus Kuchenbuch</w:t>
            </w:r>
          </w:p>
        </w:tc>
        <w:tc>
          <w:tcPr>
            <w:tcW w:w="6237" w:type="dxa"/>
          </w:tcPr>
          <w:p w14:paraId="347A71BA" w14:textId="76660CF9" w:rsidR="00B95360" w:rsidRPr="00F504FD" w:rsidRDefault="00B95360" w:rsidP="00B95360">
            <w:pPr>
              <w:cnfStyle w:val="000000100000" w:firstRow="0" w:lastRow="0" w:firstColumn="0" w:lastColumn="0" w:oddVBand="0" w:evenVBand="0" w:oddHBand="1" w:evenHBand="0" w:firstRowFirstColumn="0" w:firstRowLastColumn="0" w:lastRowFirstColumn="0" w:lastRowLastColumn="0"/>
            </w:pPr>
            <w:r w:rsidRPr="00752B4D">
              <w:t>The Alice World Chamber Orchestra Live streaming and recording three concerts from Honeymoon Gap, Telegraph Station and Anzac Hill.</w:t>
            </w:r>
          </w:p>
        </w:tc>
        <w:tc>
          <w:tcPr>
            <w:tcW w:w="1984" w:type="dxa"/>
          </w:tcPr>
          <w:p w14:paraId="5869AC68" w14:textId="36A1CC16" w:rsidR="00B95360" w:rsidRPr="002D3434" w:rsidRDefault="00601590" w:rsidP="00B95360">
            <w:pPr>
              <w:cnfStyle w:val="000000100000" w:firstRow="0" w:lastRow="0" w:firstColumn="0" w:lastColumn="0" w:oddVBand="0" w:evenVBand="0" w:oddHBand="1" w:evenHBand="0" w:firstRowFirstColumn="0" w:firstRowLastColumn="0" w:lastRowFirstColumn="0" w:lastRowLastColumn="0"/>
            </w:pPr>
            <w:r>
              <w:t>Music</w:t>
            </w:r>
          </w:p>
        </w:tc>
        <w:tc>
          <w:tcPr>
            <w:tcW w:w="2172" w:type="dxa"/>
          </w:tcPr>
          <w:p w14:paraId="690808B1" w14:textId="70A3B62C" w:rsidR="00B95360" w:rsidRPr="002D3434" w:rsidRDefault="00B95360" w:rsidP="00B95360">
            <w:pPr>
              <w:cnfStyle w:val="000000100000" w:firstRow="0" w:lastRow="0" w:firstColumn="0" w:lastColumn="0" w:oddVBand="0" w:evenVBand="0" w:oddHBand="1" w:evenHBand="0" w:firstRowFirstColumn="0" w:firstRowLastColumn="0" w:lastRowFirstColumn="0" w:lastRowLastColumn="0"/>
            </w:pPr>
            <w:r w:rsidRPr="00835B99">
              <w:t>Alice Springs</w:t>
            </w:r>
          </w:p>
        </w:tc>
        <w:tc>
          <w:tcPr>
            <w:tcW w:w="1797" w:type="dxa"/>
          </w:tcPr>
          <w:p w14:paraId="74425241" w14:textId="540C0EB3" w:rsidR="00B95360" w:rsidRPr="00AA0105" w:rsidRDefault="00B95360" w:rsidP="00B95360">
            <w:pPr>
              <w:cnfStyle w:val="000000100000" w:firstRow="0" w:lastRow="0" w:firstColumn="0" w:lastColumn="0" w:oddVBand="0" w:evenVBand="0" w:oddHBand="1" w:evenHBand="0" w:firstRowFirstColumn="0" w:firstRowLastColumn="0" w:lastRowFirstColumn="0" w:lastRowLastColumn="0"/>
            </w:pPr>
            <w:r w:rsidRPr="00910C6A">
              <w:t>$19 997</w:t>
            </w:r>
          </w:p>
        </w:tc>
      </w:tr>
      <w:tr w:rsidR="006C2D68" w14:paraId="3D9E5748"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0FB91E" w14:textId="502AABDD" w:rsidR="006C2D68" w:rsidRPr="00931512" w:rsidRDefault="006C2D68" w:rsidP="006C2D68">
            <w:r w:rsidRPr="00E93139">
              <w:t>Sarah Rose Reuben</w:t>
            </w:r>
          </w:p>
        </w:tc>
        <w:tc>
          <w:tcPr>
            <w:tcW w:w="6237" w:type="dxa"/>
          </w:tcPr>
          <w:p w14:paraId="063DA4BF" w14:textId="361D5792" w:rsidR="006C2D68" w:rsidRPr="00F504FD" w:rsidRDefault="006C2D68" w:rsidP="006C2D68">
            <w:pPr>
              <w:cnfStyle w:val="000000010000" w:firstRow="0" w:lastRow="0" w:firstColumn="0" w:lastColumn="0" w:oddVBand="0" w:evenVBand="0" w:oddHBand="0" w:evenHBand="1" w:firstRowFirstColumn="0" w:firstRowLastColumn="0" w:lastRowFirstColumn="0" w:lastRowLastColumn="0"/>
            </w:pPr>
            <w:r w:rsidRPr="00752B4D">
              <w:t>Lower The Bar – an examination of the effects of isolation and what we hold dear and what we let slip down the cracks of our sofa without bothering to vacuum for a month or two. To investigate dating, self-image, artistic practice, family, ambition and work ethic during a time of COVID-19.</w:t>
            </w:r>
          </w:p>
        </w:tc>
        <w:tc>
          <w:tcPr>
            <w:tcW w:w="1984" w:type="dxa"/>
          </w:tcPr>
          <w:p w14:paraId="05E5D5A2" w14:textId="634251BB" w:rsidR="006C2D68" w:rsidRPr="002D3434" w:rsidRDefault="00601590" w:rsidP="006C2D68">
            <w:pPr>
              <w:cnfStyle w:val="000000010000" w:firstRow="0" w:lastRow="0" w:firstColumn="0" w:lastColumn="0" w:oddVBand="0" w:evenVBand="0" w:oddHBand="0" w:evenHBand="1" w:firstRowFirstColumn="0" w:firstRowLastColumn="0" w:lastRowFirstColumn="0" w:lastRowLastColumn="0"/>
            </w:pPr>
            <w:r>
              <w:t>Theatre</w:t>
            </w:r>
          </w:p>
        </w:tc>
        <w:tc>
          <w:tcPr>
            <w:tcW w:w="2172" w:type="dxa"/>
          </w:tcPr>
          <w:p w14:paraId="5D415BB3" w14:textId="6F96592F" w:rsidR="006C2D68" w:rsidRPr="002D3434" w:rsidRDefault="006C2D68" w:rsidP="006C2D68">
            <w:pPr>
              <w:cnfStyle w:val="000000010000" w:firstRow="0" w:lastRow="0" w:firstColumn="0" w:lastColumn="0" w:oddVBand="0" w:evenVBand="0" w:oddHBand="0" w:evenHBand="1" w:firstRowFirstColumn="0" w:firstRowLastColumn="0" w:lastRowFirstColumn="0" w:lastRowLastColumn="0"/>
            </w:pPr>
            <w:r w:rsidRPr="00835B99">
              <w:t>Darwin</w:t>
            </w:r>
          </w:p>
        </w:tc>
        <w:tc>
          <w:tcPr>
            <w:tcW w:w="1797" w:type="dxa"/>
          </w:tcPr>
          <w:p w14:paraId="2F67D68B" w14:textId="35760795" w:rsidR="006C2D68" w:rsidRPr="00AA0105" w:rsidRDefault="006C2D68" w:rsidP="006C2D68">
            <w:pPr>
              <w:cnfStyle w:val="000000010000" w:firstRow="0" w:lastRow="0" w:firstColumn="0" w:lastColumn="0" w:oddVBand="0" w:evenVBand="0" w:oddHBand="0" w:evenHBand="1" w:firstRowFirstColumn="0" w:firstRowLastColumn="0" w:lastRowFirstColumn="0" w:lastRowLastColumn="0"/>
            </w:pPr>
            <w:r w:rsidRPr="00910C6A">
              <w:t>$17 755</w:t>
            </w:r>
          </w:p>
        </w:tc>
      </w:tr>
      <w:tr w:rsidR="006C2D68" w14:paraId="6342B824" w14:textId="77777777" w:rsidTr="000F7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1A751A" w14:textId="5653A147" w:rsidR="006C2D68" w:rsidRPr="00931512" w:rsidRDefault="006C2D68" w:rsidP="006C2D68">
            <w:r w:rsidRPr="00E93139">
              <w:t>Kris Keogh</w:t>
            </w:r>
          </w:p>
        </w:tc>
        <w:tc>
          <w:tcPr>
            <w:tcW w:w="6237" w:type="dxa"/>
          </w:tcPr>
          <w:p w14:paraId="020B3640" w14:textId="2EF13BCC" w:rsidR="006C2D68" w:rsidRPr="00F504FD" w:rsidRDefault="006C2D68" w:rsidP="006C2D68">
            <w:pPr>
              <w:cnfStyle w:val="000000100000" w:firstRow="0" w:lastRow="0" w:firstColumn="0" w:lastColumn="0" w:oddVBand="0" w:evenVBand="0" w:oddHBand="1" w:evenHBand="0" w:firstRowFirstColumn="0" w:firstRowLastColumn="0" w:lastRowFirstColumn="0" w:lastRowLastColumn="0"/>
            </w:pPr>
            <w:r w:rsidRPr="00752B4D">
              <w:t xml:space="preserve">Funding support a new processed harp album, new beats album, the creation of new visual artwork series and music workshops in collaboration with Nhulunbuy Corporation. </w:t>
            </w:r>
          </w:p>
        </w:tc>
        <w:tc>
          <w:tcPr>
            <w:tcW w:w="1984" w:type="dxa"/>
          </w:tcPr>
          <w:p w14:paraId="032CD386" w14:textId="18BBD68C" w:rsidR="006C2D68" w:rsidRPr="002D3434" w:rsidRDefault="00601590" w:rsidP="006C2D68">
            <w:pPr>
              <w:cnfStyle w:val="000000100000" w:firstRow="0" w:lastRow="0" w:firstColumn="0" w:lastColumn="0" w:oddVBand="0" w:evenVBand="0" w:oddHBand="1" w:evenHBand="0" w:firstRowFirstColumn="0" w:firstRowLastColumn="0" w:lastRowFirstColumn="0" w:lastRowLastColumn="0"/>
            </w:pPr>
            <w:r>
              <w:t>Music</w:t>
            </w:r>
          </w:p>
        </w:tc>
        <w:tc>
          <w:tcPr>
            <w:tcW w:w="2172" w:type="dxa"/>
          </w:tcPr>
          <w:p w14:paraId="69BB7DD7" w14:textId="6A4D28F4" w:rsidR="006C2D68" w:rsidRPr="002D3434" w:rsidRDefault="006C2D68" w:rsidP="006C2D68">
            <w:pPr>
              <w:cnfStyle w:val="000000100000" w:firstRow="0" w:lastRow="0" w:firstColumn="0" w:lastColumn="0" w:oddVBand="0" w:evenVBand="0" w:oddHBand="1" w:evenHBand="0" w:firstRowFirstColumn="0" w:firstRowLastColumn="0" w:lastRowFirstColumn="0" w:lastRowLastColumn="0"/>
            </w:pPr>
            <w:r w:rsidRPr="00835B99">
              <w:t>Nhulunbuy</w:t>
            </w:r>
          </w:p>
        </w:tc>
        <w:tc>
          <w:tcPr>
            <w:tcW w:w="1797" w:type="dxa"/>
          </w:tcPr>
          <w:p w14:paraId="58D7A0DA" w14:textId="065E09AF" w:rsidR="006C2D68" w:rsidRPr="00AA0105" w:rsidRDefault="006C2D68" w:rsidP="006C2D68">
            <w:pPr>
              <w:cnfStyle w:val="000000100000" w:firstRow="0" w:lastRow="0" w:firstColumn="0" w:lastColumn="0" w:oddVBand="0" w:evenVBand="0" w:oddHBand="1" w:evenHBand="0" w:firstRowFirstColumn="0" w:firstRowLastColumn="0" w:lastRowFirstColumn="0" w:lastRowLastColumn="0"/>
            </w:pPr>
            <w:r w:rsidRPr="00910C6A">
              <w:t>$10 900</w:t>
            </w:r>
          </w:p>
        </w:tc>
      </w:tr>
      <w:tr w:rsidR="006C2D68" w14:paraId="5BA3426A" w14:textId="77777777" w:rsidTr="000F78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DB4DB9" w14:textId="12FE7352" w:rsidR="006C2D68" w:rsidRPr="00931512" w:rsidRDefault="006C2D68" w:rsidP="006C2D68">
            <w:r w:rsidRPr="00E93139">
              <w:t>Sonia Lisa Martignon</w:t>
            </w:r>
          </w:p>
        </w:tc>
        <w:tc>
          <w:tcPr>
            <w:tcW w:w="6237" w:type="dxa"/>
          </w:tcPr>
          <w:p w14:paraId="48417412" w14:textId="63F217E8" w:rsidR="006C2D68" w:rsidRPr="00F504FD" w:rsidRDefault="006C2D68" w:rsidP="006C2D68">
            <w:pPr>
              <w:cnfStyle w:val="000000010000" w:firstRow="0" w:lastRow="0" w:firstColumn="0" w:lastColumn="0" w:oddVBand="0" w:evenVBand="0" w:oddHBand="0" w:evenHBand="1" w:firstRowFirstColumn="0" w:firstRowLastColumn="0" w:lastRowFirstColumn="0" w:lastRowLastColumn="0"/>
            </w:pPr>
            <w:r w:rsidRPr="00752B4D">
              <w:t>Our Backyard – the project is to explore very local pockets of protected and/or endangered flora and fauna within 100kms of Darwin and, in response, create a new body of work.</w:t>
            </w:r>
          </w:p>
        </w:tc>
        <w:tc>
          <w:tcPr>
            <w:tcW w:w="1984" w:type="dxa"/>
          </w:tcPr>
          <w:p w14:paraId="120EA36B" w14:textId="765E160C" w:rsidR="006C2D68" w:rsidRPr="002D3434" w:rsidRDefault="00601590" w:rsidP="006C2D68">
            <w:pPr>
              <w:cnfStyle w:val="000000010000" w:firstRow="0" w:lastRow="0" w:firstColumn="0" w:lastColumn="0" w:oddVBand="0" w:evenVBand="0" w:oddHBand="0" w:evenHBand="1" w:firstRowFirstColumn="0" w:firstRowLastColumn="0" w:lastRowFirstColumn="0" w:lastRowLastColumn="0"/>
            </w:pPr>
            <w:r>
              <w:t>Visual Arts and Crafts</w:t>
            </w:r>
          </w:p>
        </w:tc>
        <w:tc>
          <w:tcPr>
            <w:tcW w:w="2172" w:type="dxa"/>
          </w:tcPr>
          <w:p w14:paraId="56A00148" w14:textId="1CAAE825" w:rsidR="006C2D68" w:rsidRPr="002D3434" w:rsidRDefault="006C2D68" w:rsidP="006C2D68">
            <w:pPr>
              <w:cnfStyle w:val="000000010000" w:firstRow="0" w:lastRow="0" w:firstColumn="0" w:lastColumn="0" w:oddVBand="0" w:evenVBand="0" w:oddHBand="0" w:evenHBand="1" w:firstRowFirstColumn="0" w:firstRowLastColumn="0" w:lastRowFirstColumn="0" w:lastRowLastColumn="0"/>
            </w:pPr>
            <w:r w:rsidRPr="00835B99">
              <w:t>Darwin</w:t>
            </w:r>
          </w:p>
        </w:tc>
        <w:tc>
          <w:tcPr>
            <w:tcW w:w="1797" w:type="dxa"/>
          </w:tcPr>
          <w:p w14:paraId="535E16F3" w14:textId="2DD5AF15" w:rsidR="006C2D68" w:rsidRPr="00AA0105" w:rsidRDefault="006C2D68" w:rsidP="006C2D68">
            <w:pPr>
              <w:cnfStyle w:val="000000010000" w:firstRow="0" w:lastRow="0" w:firstColumn="0" w:lastColumn="0" w:oddVBand="0" w:evenVBand="0" w:oddHBand="0" w:evenHBand="1" w:firstRowFirstColumn="0" w:firstRowLastColumn="0" w:lastRowFirstColumn="0" w:lastRowLastColumn="0"/>
            </w:pPr>
            <w:r w:rsidRPr="00910C6A">
              <w:t>$9</w:t>
            </w:r>
            <w:r>
              <w:t xml:space="preserve"> </w:t>
            </w:r>
            <w:r w:rsidRPr="00910C6A">
              <w:t>024</w:t>
            </w:r>
          </w:p>
        </w:tc>
      </w:tr>
    </w:tbl>
    <w:p w14:paraId="49D16F7D" w14:textId="4D22657D" w:rsidR="000F788C" w:rsidRDefault="000F788C" w:rsidP="000F788C"/>
    <w:sectPr w:rsidR="000F788C" w:rsidSect="00C14090">
      <w:headerReference w:type="default" r:id="rId9"/>
      <w:footerReference w:type="default" r:id="rId10"/>
      <w:headerReference w:type="first" r:id="rId11"/>
      <w:footerReference w:type="first" r:id="rId12"/>
      <w:pgSz w:w="16838" w:h="11906" w:orient="landscape" w:code="9"/>
      <w:pgMar w:top="284" w:right="794" w:bottom="426" w:left="794" w:header="50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33952" w14:textId="77777777" w:rsidR="008970BF" w:rsidRDefault="008970BF" w:rsidP="007332FF">
      <w:r>
        <w:separator/>
      </w:r>
    </w:p>
  </w:endnote>
  <w:endnote w:type="continuationSeparator" w:id="0">
    <w:p w14:paraId="3606BE31" w14:textId="77777777" w:rsidR="008970BF" w:rsidRDefault="008970B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ABA1"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11133B05" w14:textId="77777777" w:rsidTr="00D47DC7">
      <w:trPr>
        <w:cantSplit/>
        <w:trHeight w:hRule="exact" w:val="850"/>
      </w:trPr>
      <w:tc>
        <w:tcPr>
          <w:tcW w:w="10318" w:type="dxa"/>
          <w:vAlign w:val="bottom"/>
        </w:tcPr>
        <w:p w14:paraId="76FC3738" w14:textId="17DAD1E4" w:rsidR="00D47DC7" w:rsidRDefault="000F788C" w:rsidP="00D47DC7">
          <w:pPr>
            <w:spacing w:after="0"/>
            <w:rPr>
              <w:rStyle w:val="PageNumber"/>
              <w:b/>
            </w:rPr>
          </w:pP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45741">
                <w:rPr>
                  <w:rStyle w:val="PageNumber"/>
                  <w:b/>
                </w:rPr>
                <w:t>Northern Territory Government</w:t>
              </w:r>
            </w:sdtContent>
          </w:sdt>
          <w:r w:rsidR="009400F5">
            <w:rPr>
              <w:rStyle w:val="PageNumber"/>
              <w:b/>
            </w:rPr>
            <w:t xml:space="preserve"> </w:t>
          </w:r>
        </w:p>
        <w:p w14:paraId="44DF6996" w14:textId="43B38354" w:rsidR="00D47DC7" w:rsidRPr="00CE6614" w:rsidRDefault="000F788C"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date w:fullDate="2020-06-30T00:00:00Z">
                <w:dateFormat w:val="d MMMM yyyy"/>
                <w:lid w:val="en-AU"/>
                <w:storeMappedDataAs w:val="dateTime"/>
                <w:calendar w:val="gregorian"/>
              </w:date>
            </w:sdtPr>
            <w:sdtEndPr>
              <w:rPr>
                <w:rStyle w:val="PageNumber"/>
              </w:rPr>
            </w:sdtEndPr>
            <w:sdtContent>
              <w:r w:rsidR="0067470D">
                <w:rPr>
                  <w:rStyle w:val="PageNumber"/>
                </w:rPr>
                <w:t>30 June 2020</w:t>
              </w:r>
            </w:sdtContent>
          </w:sdt>
          <w:r w:rsidR="00C14090">
            <w:rPr>
              <w:rStyle w:val="PageNumber"/>
            </w:rPr>
            <w:t xml:space="preserve"> </w:t>
          </w:r>
        </w:p>
        <w:p w14:paraId="49E27E47" w14:textId="5DC78AAB"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F788C">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F788C">
            <w:rPr>
              <w:rStyle w:val="PageNumber"/>
              <w:noProof/>
            </w:rPr>
            <w:t>3</w:t>
          </w:r>
          <w:r w:rsidRPr="00AC4488">
            <w:rPr>
              <w:rStyle w:val="PageNumber"/>
            </w:rPr>
            <w:fldChar w:fldCharType="end"/>
          </w:r>
        </w:p>
      </w:tc>
    </w:tr>
  </w:tbl>
  <w:p w14:paraId="29CBDE66"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7BBD"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6F223C77" w14:textId="77777777" w:rsidTr="008921B4">
      <w:trPr>
        <w:cantSplit/>
        <w:trHeight w:hRule="exact" w:val="1134"/>
      </w:trPr>
      <w:tc>
        <w:tcPr>
          <w:tcW w:w="7767" w:type="dxa"/>
          <w:vAlign w:val="bottom"/>
        </w:tcPr>
        <w:p w14:paraId="6E7FF14D" w14:textId="01D03482" w:rsidR="00D47DC7" w:rsidRDefault="000F788C" w:rsidP="00D47DC7">
          <w:pPr>
            <w:spacing w:after="0"/>
            <w:rPr>
              <w:rStyle w:val="PageNumber"/>
              <w:b/>
            </w:rPr>
          </w:pP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45741">
                <w:rPr>
                  <w:rStyle w:val="PageNumber"/>
                  <w:b/>
                </w:rPr>
                <w:t>Northern Territory Government</w:t>
              </w:r>
            </w:sdtContent>
          </w:sdt>
        </w:p>
        <w:p w14:paraId="3D59098A" w14:textId="5D0AD63B" w:rsidR="00D47DC7" w:rsidRPr="00CE6614" w:rsidRDefault="000F788C"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date w:fullDate="2020-06-30T00:00:00Z">
                <w:dateFormat w:val="d MMMM yyyy"/>
                <w:lid w:val="en-AU"/>
                <w:storeMappedDataAs w:val="dateTime"/>
                <w:calendar w:val="gregorian"/>
              </w:date>
            </w:sdtPr>
            <w:sdtEndPr>
              <w:rPr>
                <w:rStyle w:val="PageNumber"/>
              </w:rPr>
            </w:sdtEndPr>
            <w:sdtContent>
              <w:r w:rsidR="0067470D">
                <w:rPr>
                  <w:rStyle w:val="PageNumber"/>
                </w:rPr>
                <w:t>30 June 2020</w:t>
              </w:r>
            </w:sdtContent>
          </w:sdt>
        </w:p>
        <w:p w14:paraId="1BCFC2A2" w14:textId="136E7620"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F788C">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F788C">
            <w:rPr>
              <w:rStyle w:val="PageNumber"/>
              <w:noProof/>
            </w:rPr>
            <w:t>3</w:t>
          </w:r>
          <w:r w:rsidRPr="00AC4488">
            <w:rPr>
              <w:rStyle w:val="PageNumber"/>
            </w:rPr>
            <w:fldChar w:fldCharType="end"/>
          </w:r>
        </w:p>
      </w:tc>
      <w:tc>
        <w:tcPr>
          <w:tcW w:w="2551" w:type="dxa"/>
          <w:vAlign w:val="bottom"/>
        </w:tcPr>
        <w:p w14:paraId="0C6A8FFB" w14:textId="77777777" w:rsidR="0071700C" w:rsidRPr="001E14EB" w:rsidRDefault="0071700C" w:rsidP="0071700C">
          <w:pPr>
            <w:spacing w:after="0"/>
            <w:jc w:val="right"/>
          </w:pPr>
          <w:r>
            <w:rPr>
              <w:noProof/>
              <w:lang w:eastAsia="en-AU"/>
            </w:rPr>
            <w:drawing>
              <wp:inline distT="0" distB="0" distL="0" distR="0" wp14:anchorId="29B9DB30" wp14:editId="5A1A9960">
                <wp:extent cx="1572479" cy="561600"/>
                <wp:effectExtent l="0" t="0" r="8890" b="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F76887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E1E30" w14:textId="77777777" w:rsidR="008970BF" w:rsidRDefault="008970BF" w:rsidP="007332FF">
      <w:r>
        <w:separator/>
      </w:r>
    </w:p>
  </w:footnote>
  <w:footnote w:type="continuationSeparator" w:id="0">
    <w:p w14:paraId="303B2181" w14:textId="77777777" w:rsidR="008970BF" w:rsidRDefault="008970B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9718" w14:textId="10524FEA" w:rsidR="00983000" w:rsidRPr="00162207" w:rsidRDefault="000F788C"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67470D">
          <w:t>2019-20 Creative Industries Sector Immediate Response and Resilience Program</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13A21673" w14:textId="3239EBBA" w:rsidR="00E54F9E" w:rsidRDefault="00645741" w:rsidP="00435082">
        <w:pPr>
          <w:pStyle w:val="Title"/>
          <w:rPr>
            <w:rStyle w:val="TitleChar"/>
          </w:rPr>
        </w:pPr>
        <w:r w:rsidRPr="0067470D">
          <w:rPr>
            <w:rStyle w:val="TitleChar"/>
            <w:sz w:val="52"/>
            <w:szCs w:val="52"/>
          </w:rPr>
          <w:t xml:space="preserve">2019-20 </w:t>
        </w:r>
        <w:r w:rsidR="0067470D" w:rsidRPr="0067470D">
          <w:rPr>
            <w:rStyle w:val="TitleChar"/>
            <w:sz w:val="52"/>
            <w:szCs w:val="52"/>
          </w:rPr>
          <w:t>Creative Industries Sector Immediate Response and Resilience Program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2F3D38"/>
    <w:multiLevelType w:val="hybridMultilevel"/>
    <w:tmpl w:val="E9F29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2"/>
  </w:num>
  <w:num w:numId="4">
    <w:abstractNumId w:val="44"/>
  </w:num>
  <w:num w:numId="5">
    <w:abstractNumId w:val="27"/>
  </w:num>
  <w:num w:numId="6">
    <w:abstractNumId w:val="15"/>
  </w:num>
  <w:num w:numId="7">
    <w:abstractNumId w:val="49"/>
  </w:num>
  <w:num w:numId="8">
    <w:abstractNumId w:val="24"/>
  </w:num>
  <w:num w:numId="9">
    <w:abstractNumId w:val="56"/>
  </w:num>
  <w:num w:numId="10">
    <w:abstractNumId w:val="20"/>
  </w:num>
  <w:num w:numId="11">
    <w:abstractNumId w:val="62"/>
  </w:num>
  <w:num w:numId="12">
    <w:abstractNumId w:val="17"/>
  </w:num>
  <w:num w:numId="13">
    <w:abstractNumId w:val="1"/>
  </w:num>
  <w:num w:numId="14">
    <w:abstractNumId w:val="60"/>
  </w:num>
  <w:num w:numId="15">
    <w:abstractNumId w:val="26"/>
  </w:num>
  <w:num w:numId="16">
    <w:abstractNumId w:val="61"/>
  </w:num>
  <w:num w:numId="17">
    <w:abstractNumId w:val="70"/>
  </w:num>
  <w:num w:numId="18">
    <w:abstractNumId w:val="55"/>
  </w:num>
  <w:num w:numId="19">
    <w:abstractNumId w:val="47"/>
  </w:num>
  <w:num w:numId="20">
    <w:abstractNumId w:val="51"/>
  </w:num>
  <w:num w:numId="21">
    <w:abstractNumId w:val="38"/>
  </w:num>
  <w:num w:numId="22">
    <w:abstractNumId w:val="54"/>
  </w:num>
  <w:num w:numId="23">
    <w:abstractNumId w:val="46"/>
  </w:num>
  <w:num w:numId="24">
    <w:abstractNumId w:val="41"/>
  </w:num>
  <w:num w:numId="25">
    <w:abstractNumId w:val="36"/>
  </w:num>
  <w:num w:numId="26">
    <w:abstractNumId w:val="10"/>
  </w:num>
  <w:num w:numId="27">
    <w:abstractNumId w:val="71"/>
  </w:num>
  <w:num w:numId="28">
    <w:abstractNumId w:val="35"/>
  </w:num>
  <w:num w:numId="29">
    <w:abstractNumId w:val="28"/>
  </w:num>
  <w:num w:numId="30">
    <w:abstractNumId w:val="0"/>
  </w:num>
  <w:num w:numId="31">
    <w:abstractNumId w:val="40"/>
  </w:num>
  <w:num w:numId="32">
    <w:abstractNumId w:val="9"/>
  </w:num>
  <w:num w:numId="33">
    <w:abstractNumId w:val="63"/>
  </w:num>
  <w:num w:numId="34">
    <w:abstractNumId w:val="31"/>
  </w:num>
  <w:num w:numId="35">
    <w:abstractNumId w:val="48"/>
  </w:num>
  <w:num w:numId="36">
    <w:abstractNumId w:val="64"/>
  </w:num>
  <w:num w:numId="37">
    <w:abstractNumId w:val="66"/>
  </w:num>
  <w:num w:numId="38">
    <w:abstractNumId w:val="14"/>
  </w:num>
  <w:num w:numId="39">
    <w:abstractNumId w:val="25"/>
  </w:num>
  <w:num w:numId="40">
    <w:abstractNumId w:val="67"/>
  </w:num>
  <w:num w:numId="41">
    <w:abstractNumId w:val="2"/>
  </w:num>
  <w:num w:numId="42">
    <w:abstractNumId w:val="59"/>
  </w:num>
  <w:num w:numId="43">
    <w:abstractNumId w:val="11"/>
  </w:num>
  <w:num w:numId="44">
    <w:abstractNumId w:val="34"/>
  </w:num>
  <w:num w:numId="45">
    <w:abstractNumId w:val="42"/>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90"/>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870CF"/>
    <w:rsid w:val="000911EF"/>
    <w:rsid w:val="000962C5"/>
    <w:rsid w:val="00097865"/>
    <w:rsid w:val="000A4317"/>
    <w:rsid w:val="000A4E35"/>
    <w:rsid w:val="000A559C"/>
    <w:rsid w:val="000B2CA1"/>
    <w:rsid w:val="000D1F29"/>
    <w:rsid w:val="000D633D"/>
    <w:rsid w:val="000E342B"/>
    <w:rsid w:val="000E3ED2"/>
    <w:rsid w:val="000E5DD2"/>
    <w:rsid w:val="000F2958"/>
    <w:rsid w:val="000F3850"/>
    <w:rsid w:val="000F604F"/>
    <w:rsid w:val="000F788C"/>
    <w:rsid w:val="00104E7F"/>
    <w:rsid w:val="001137EC"/>
    <w:rsid w:val="0011440D"/>
    <w:rsid w:val="001152F5"/>
    <w:rsid w:val="00117743"/>
    <w:rsid w:val="00117F5B"/>
    <w:rsid w:val="00132658"/>
    <w:rsid w:val="00150DC0"/>
    <w:rsid w:val="0015394D"/>
    <w:rsid w:val="00156CD4"/>
    <w:rsid w:val="0016153B"/>
    <w:rsid w:val="00162207"/>
    <w:rsid w:val="00164A3E"/>
    <w:rsid w:val="00166FF6"/>
    <w:rsid w:val="0017438D"/>
    <w:rsid w:val="00175792"/>
    <w:rsid w:val="00176123"/>
    <w:rsid w:val="00181620"/>
    <w:rsid w:val="00184DA1"/>
    <w:rsid w:val="00187130"/>
    <w:rsid w:val="001957AD"/>
    <w:rsid w:val="00196F8E"/>
    <w:rsid w:val="001A1B7E"/>
    <w:rsid w:val="001A2B7F"/>
    <w:rsid w:val="001A331F"/>
    <w:rsid w:val="001A3AFD"/>
    <w:rsid w:val="001A496C"/>
    <w:rsid w:val="001A576A"/>
    <w:rsid w:val="001B28DA"/>
    <w:rsid w:val="001B2B6C"/>
    <w:rsid w:val="001D01C4"/>
    <w:rsid w:val="001D4F99"/>
    <w:rsid w:val="001D52B0"/>
    <w:rsid w:val="001D5A18"/>
    <w:rsid w:val="001D7CA4"/>
    <w:rsid w:val="001E057F"/>
    <w:rsid w:val="001E14EB"/>
    <w:rsid w:val="001E2007"/>
    <w:rsid w:val="001F59E6"/>
    <w:rsid w:val="00200F30"/>
    <w:rsid w:val="00203F1C"/>
    <w:rsid w:val="00206936"/>
    <w:rsid w:val="00206C6F"/>
    <w:rsid w:val="00206FBD"/>
    <w:rsid w:val="00207746"/>
    <w:rsid w:val="002274B3"/>
    <w:rsid w:val="00230031"/>
    <w:rsid w:val="00235C01"/>
    <w:rsid w:val="00247343"/>
    <w:rsid w:val="00265C56"/>
    <w:rsid w:val="002716CD"/>
    <w:rsid w:val="00274D4B"/>
    <w:rsid w:val="002806F5"/>
    <w:rsid w:val="00281577"/>
    <w:rsid w:val="00287D73"/>
    <w:rsid w:val="002926BC"/>
    <w:rsid w:val="00293A72"/>
    <w:rsid w:val="002A0160"/>
    <w:rsid w:val="002A19F5"/>
    <w:rsid w:val="002A30C3"/>
    <w:rsid w:val="002A6F6A"/>
    <w:rsid w:val="002A7712"/>
    <w:rsid w:val="002B159E"/>
    <w:rsid w:val="002B38F7"/>
    <w:rsid w:val="002B4F50"/>
    <w:rsid w:val="002B5591"/>
    <w:rsid w:val="002B6AA4"/>
    <w:rsid w:val="002C1FE9"/>
    <w:rsid w:val="002D3434"/>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33FB9"/>
    <w:rsid w:val="00342283"/>
    <w:rsid w:val="00343A87"/>
    <w:rsid w:val="00344A36"/>
    <w:rsid w:val="003456F4"/>
    <w:rsid w:val="00347FB6"/>
    <w:rsid w:val="003504FD"/>
    <w:rsid w:val="00350881"/>
    <w:rsid w:val="00357D55"/>
    <w:rsid w:val="00363513"/>
    <w:rsid w:val="00363949"/>
    <w:rsid w:val="003657E5"/>
    <w:rsid w:val="0036589C"/>
    <w:rsid w:val="00371312"/>
    <w:rsid w:val="00371DC7"/>
    <w:rsid w:val="00377B21"/>
    <w:rsid w:val="00382A7F"/>
    <w:rsid w:val="00390862"/>
    <w:rsid w:val="00390CE3"/>
    <w:rsid w:val="00394876"/>
    <w:rsid w:val="00394AAF"/>
    <w:rsid w:val="00394CE5"/>
    <w:rsid w:val="003A085B"/>
    <w:rsid w:val="003A6341"/>
    <w:rsid w:val="003B67FD"/>
    <w:rsid w:val="003B6A61"/>
    <w:rsid w:val="003C2198"/>
    <w:rsid w:val="003C4941"/>
    <w:rsid w:val="003D0F63"/>
    <w:rsid w:val="003D42C0"/>
    <w:rsid w:val="003D4A8F"/>
    <w:rsid w:val="003D5B29"/>
    <w:rsid w:val="003D7818"/>
    <w:rsid w:val="003E2445"/>
    <w:rsid w:val="003E3BB2"/>
    <w:rsid w:val="003F5B58"/>
    <w:rsid w:val="003F701A"/>
    <w:rsid w:val="0040222A"/>
    <w:rsid w:val="004047BC"/>
    <w:rsid w:val="004100F7"/>
    <w:rsid w:val="00414CB3"/>
    <w:rsid w:val="0041563D"/>
    <w:rsid w:val="00425CD8"/>
    <w:rsid w:val="00426E25"/>
    <w:rsid w:val="00427D9C"/>
    <w:rsid w:val="00427E7E"/>
    <w:rsid w:val="0043465D"/>
    <w:rsid w:val="00435082"/>
    <w:rsid w:val="00443B6E"/>
    <w:rsid w:val="00450636"/>
    <w:rsid w:val="004530B7"/>
    <w:rsid w:val="0045420A"/>
    <w:rsid w:val="004554D4"/>
    <w:rsid w:val="00461744"/>
    <w:rsid w:val="00466185"/>
    <w:rsid w:val="00466303"/>
    <w:rsid w:val="004668A7"/>
    <w:rsid w:val="00466D96"/>
    <w:rsid w:val="00467747"/>
    <w:rsid w:val="00470017"/>
    <w:rsid w:val="0047105A"/>
    <w:rsid w:val="00472C8E"/>
    <w:rsid w:val="00473C98"/>
    <w:rsid w:val="00474965"/>
    <w:rsid w:val="00482DF8"/>
    <w:rsid w:val="004864DE"/>
    <w:rsid w:val="00494BE5"/>
    <w:rsid w:val="004A0C10"/>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18AF"/>
    <w:rsid w:val="00543BD1"/>
    <w:rsid w:val="00556113"/>
    <w:rsid w:val="00564C12"/>
    <w:rsid w:val="005654B8"/>
    <w:rsid w:val="00570D94"/>
    <w:rsid w:val="00575DF7"/>
    <w:rsid w:val="005762CC"/>
    <w:rsid w:val="00582D3D"/>
    <w:rsid w:val="00590040"/>
    <w:rsid w:val="00595386"/>
    <w:rsid w:val="00597234"/>
    <w:rsid w:val="005A4AC0"/>
    <w:rsid w:val="005A539B"/>
    <w:rsid w:val="005A5FDF"/>
    <w:rsid w:val="005B0FB7"/>
    <w:rsid w:val="005B122A"/>
    <w:rsid w:val="005B1FCB"/>
    <w:rsid w:val="005B5AC2"/>
    <w:rsid w:val="005C2833"/>
    <w:rsid w:val="005D6882"/>
    <w:rsid w:val="005E144D"/>
    <w:rsid w:val="005E1500"/>
    <w:rsid w:val="005E3A43"/>
    <w:rsid w:val="005F0B17"/>
    <w:rsid w:val="005F6602"/>
    <w:rsid w:val="005F77C7"/>
    <w:rsid w:val="00601590"/>
    <w:rsid w:val="00620675"/>
    <w:rsid w:val="00622910"/>
    <w:rsid w:val="006254B6"/>
    <w:rsid w:val="00627FC8"/>
    <w:rsid w:val="006433C3"/>
    <w:rsid w:val="00645741"/>
    <w:rsid w:val="00650F5B"/>
    <w:rsid w:val="00664CD3"/>
    <w:rsid w:val="006670D7"/>
    <w:rsid w:val="006719EA"/>
    <w:rsid w:val="00671F13"/>
    <w:rsid w:val="0067400A"/>
    <w:rsid w:val="0067470D"/>
    <w:rsid w:val="006847AD"/>
    <w:rsid w:val="0069114B"/>
    <w:rsid w:val="006944C1"/>
    <w:rsid w:val="006947F2"/>
    <w:rsid w:val="006A6C07"/>
    <w:rsid w:val="006A756A"/>
    <w:rsid w:val="006C0EC2"/>
    <w:rsid w:val="006C2D68"/>
    <w:rsid w:val="006D66F7"/>
    <w:rsid w:val="00705C9D"/>
    <w:rsid w:val="00705F13"/>
    <w:rsid w:val="0070624C"/>
    <w:rsid w:val="007107BA"/>
    <w:rsid w:val="00714F1D"/>
    <w:rsid w:val="00715225"/>
    <w:rsid w:val="0071700C"/>
    <w:rsid w:val="00720662"/>
    <w:rsid w:val="00720CC6"/>
    <w:rsid w:val="00722DDB"/>
    <w:rsid w:val="00724728"/>
    <w:rsid w:val="00724F98"/>
    <w:rsid w:val="00730B9B"/>
    <w:rsid w:val="0073182E"/>
    <w:rsid w:val="007332FF"/>
    <w:rsid w:val="00735249"/>
    <w:rsid w:val="007408F5"/>
    <w:rsid w:val="00741EAE"/>
    <w:rsid w:val="00747A89"/>
    <w:rsid w:val="00754810"/>
    <w:rsid w:val="00755248"/>
    <w:rsid w:val="0076190B"/>
    <w:rsid w:val="0076355D"/>
    <w:rsid w:val="00763A2D"/>
    <w:rsid w:val="007676A4"/>
    <w:rsid w:val="00771444"/>
    <w:rsid w:val="00777795"/>
    <w:rsid w:val="00783A57"/>
    <w:rsid w:val="00784C92"/>
    <w:rsid w:val="007859CD"/>
    <w:rsid w:val="00785C24"/>
    <w:rsid w:val="007907E4"/>
    <w:rsid w:val="00796461"/>
    <w:rsid w:val="007A6A4F"/>
    <w:rsid w:val="007A729A"/>
    <w:rsid w:val="007B03F5"/>
    <w:rsid w:val="007B5C09"/>
    <w:rsid w:val="007B5DA2"/>
    <w:rsid w:val="007C0966"/>
    <w:rsid w:val="007C19E7"/>
    <w:rsid w:val="007C5CFD"/>
    <w:rsid w:val="007C6D9F"/>
    <w:rsid w:val="007D4893"/>
    <w:rsid w:val="007D77C5"/>
    <w:rsid w:val="007E70CF"/>
    <w:rsid w:val="007E74A4"/>
    <w:rsid w:val="007F1B6F"/>
    <w:rsid w:val="007F263F"/>
    <w:rsid w:val="008015A8"/>
    <w:rsid w:val="008070E0"/>
    <w:rsid w:val="0080766E"/>
    <w:rsid w:val="00811169"/>
    <w:rsid w:val="00815297"/>
    <w:rsid w:val="008170DB"/>
    <w:rsid w:val="00817BA1"/>
    <w:rsid w:val="00823022"/>
    <w:rsid w:val="0082634E"/>
    <w:rsid w:val="008313C4"/>
    <w:rsid w:val="00835434"/>
    <w:rsid w:val="008358C0"/>
    <w:rsid w:val="00842838"/>
    <w:rsid w:val="00854EC1"/>
    <w:rsid w:val="0085797F"/>
    <w:rsid w:val="00861411"/>
    <w:rsid w:val="00861DC3"/>
    <w:rsid w:val="00867019"/>
    <w:rsid w:val="00872EF1"/>
    <w:rsid w:val="008735A9"/>
    <w:rsid w:val="00877BC5"/>
    <w:rsid w:val="00877D20"/>
    <w:rsid w:val="00881C48"/>
    <w:rsid w:val="00885B80"/>
    <w:rsid w:val="00885C30"/>
    <w:rsid w:val="00885E9B"/>
    <w:rsid w:val="0089368E"/>
    <w:rsid w:val="00893C96"/>
    <w:rsid w:val="0089500A"/>
    <w:rsid w:val="008970BF"/>
    <w:rsid w:val="00897C94"/>
    <w:rsid w:val="008A4B30"/>
    <w:rsid w:val="008A7C12"/>
    <w:rsid w:val="008B03CE"/>
    <w:rsid w:val="008B529E"/>
    <w:rsid w:val="008C17FB"/>
    <w:rsid w:val="008C70BB"/>
    <w:rsid w:val="008D14DB"/>
    <w:rsid w:val="008D1B00"/>
    <w:rsid w:val="008D57B8"/>
    <w:rsid w:val="008E03FC"/>
    <w:rsid w:val="008E510B"/>
    <w:rsid w:val="00902B13"/>
    <w:rsid w:val="00911941"/>
    <w:rsid w:val="0092024D"/>
    <w:rsid w:val="00925146"/>
    <w:rsid w:val="00925F0F"/>
    <w:rsid w:val="00931512"/>
    <w:rsid w:val="00932F6B"/>
    <w:rsid w:val="009400F5"/>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24D2"/>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6F73"/>
    <w:rsid w:val="00A21E3C"/>
    <w:rsid w:val="00A22C38"/>
    <w:rsid w:val="00A23AA4"/>
    <w:rsid w:val="00A25193"/>
    <w:rsid w:val="00A26E80"/>
    <w:rsid w:val="00A31AE8"/>
    <w:rsid w:val="00A3739D"/>
    <w:rsid w:val="00A37DDA"/>
    <w:rsid w:val="00A45005"/>
    <w:rsid w:val="00A54AF6"/>
    <w:rsid w:val="00A567EE"/>
    <w:rsid w:val="00A70DD8"/>
    <w:rsid w:val="00A76790"/>
    <w:rsid w:val="00A85D0C"/>
    <w:rsid w:val="00A925EC"/>
    <w:rsid w:val="00A929AA"/>
    <w:rsid w:val="00A92B6B"/>
    <w:rsid w:val="00AA541E"/>
    <w:rsid w:val="00AD0DA4"/>
    <w:rsid w:val="00AD4169"/>
    <w:rsid w:val="00AE25C6"/>
    <w:rsid w:val="00AE306C"/>
    <w:rsid w:val="00AF28C1"/>
    <w:rsid w:val="00AF717D"/>
    <w:rsid w:val="00B02E05"/>
    <w:rsid w:val="00B02EF1"/>
    <w:rsid w:val="00B07C97"/>
    <w:rsid w:val="00B11C67"/>
    <w:rsid w:val="00B14257"/>
    <w:rsid w:val="00B15754"/>
    <w:rsid w:val="00B16002"/>
    <w:rsid w:val="00B2046E"/>
    <w:rsid w:val="00B20E8B"/>
    <w:rsid w:val="00B257E1"/>
    <w:rsid w:val="00B2599A"/>
    <w:rsid w:val="00B27AC4"/>
    <w:rsid w:val="00B343CC"/>
    <w:rsid w:val="00B42D8D"/>
    <w:rsid w:val="00B5084A"/>
    <w:rsid w:val="00B606A1"/>
    <w:rsid w:val="00B614F7"/>
    <w:rsid w:val="00B61B26"/>
    <w:rsid w:val="00B65E6B"/>
    <w:rsid w:val="00B675B2"/>
    <w:rsid w:val="00B81261"/>
    <w:rsid w:val="00B8223E"/>
    <w:rsid w:val="00B832AE"/>
    <w:rsid w:val="00B86678"/>
    <w:rsid w:val="00B92F9B"/>
    <w:rsid w:val="00B941B3"/>
    <w:rsid w:val="00B95360"/>
    <w:rsid w:val="00B96513"/>
    <w:rsid w:val="00BA1D47"/>
    <w:rsid w:val="00BA66F0"/>
    <w:rsid w:val="00BB2239"/>
    <w:rsid w:val="00BB2AE7"/>
    <w:rsid w:val="00BB3D3E"/>
    <w:rsid w:val="00BB52FD"/>
    <w:rsid w:val="00BB6464"/>
    <w:rsid w:val="00BC1BB8"/>
    <w:rsid w:val="00BD7FE1"/>
    <w:rsid w:val="00BE37CA"/>
    <w:rsid w:val="00BE6144"/>
    <w:rsid w:val="00BE635A"/>
    <w:rsid w:val="00BF17E9"/>
    <w:rsid w:val="00BF2ABB"/>
    <w:rsid w:val="00BF5099"/>
    <w:rsid w:val="00C028E4"/>
    <w:rsid w:val="00C10B5E"/>
    <w:rsid w:val="00C10F10"/>
    <w:rsid w:val="00C14090"/>
    <w:rsid w:val="00C15D4D"/>
    <w:rsid w:val="00C15D86"/>
    <w:rsid w:val="00C175DC"/>
    <w:rsid w:val="00C30171"/>
    <w:rsid w:val="00C309D8"/>
    <w:rsid w:val="00C41E46"/>
    <w:rsid w:val="00C43519"/>
    <w:rsid w:val="00C45263"/>
    <w:rsid w:val="00C51537"/>
    <w:rsid w:val="00C52BC3"/>
    <w:rsid w:val="00C548FB"/>
    <w:rsid w:val="00C61AFA"/>
    <w:rsid w:val="00C61D64"/>
    <w:rsid w:val="00C62099"/>
    <w:rsid w:val="00C62A34"/>
    <w:rsid w:val="00C64EA3"/>
    <w:rsid w:val="00C72867"/>
    <w:rsid w:val="00C75E81"/>
    <w:rsid w:val="00C83BB6"/>
    <w:rsid w:val="00C86609"/>
    <w:rsid w:val="00C92B4C"/>
    <w:rsid w:val="00C954F6"/>
    <w:rsid w:val="00CA36A0"/>
    <w:rsid w:val="00CA5D46"/>
    <w:rsid w:val="00CA6BC5"/>
    <w:rsid w:val="00CC571B"/>
    <w:rsid w:val="00CC61CD"/>
    <w:rsid w:val="00CC6C02"/>
    <w:rsid w:val="00CC737B"/>
    <w:rsid w:val="00CD5011"/>
    <w:rsid w:val="00CE640F"/>
    <w:rsid w:val="00CE76BC"/>
    <w:rsid w:val="00CF540E"/>
    <w:rsid w:val="00D02F07"/>
    <w:rsid w:val="00D15D88"/>
    <w:rsid w:val="00D2249C"/>
    <w:rsid w:val="00D27D49"/>
    <w:rsid w:val="00D27EBE"/>
    <w:rsid w:val="00D335A0"/>
    <w:rsid w:val="00D36A49"/>
    <w:rsid w:val="00D4636F"/>
    <w:rsid w:val="00D47DC7"/>
    <w:rsid w:val="00D517C6"/>
    <w:rsid w:val="00D71D84"/>
    <w:rsid w:val="00D72464"/>
    <w:rsid w:val="00D72A57"/>
    <w:rsid w:val="00D768EB"/>
    <w:rsid w:val="00D81E17"/>
    <w:rsid w:val="00D82D1E"/>
    <w:rsid w:val="00D832D9"/>
    <w:rsid w:val="00D90F00"/>
    <w:rsid w:val="00D96804"/>
    <w:rsid w:val="00D975C0"/>
    <w:rsid w:val="00DA2357"/>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1007"/>
    <w:rsid w:val="00E15816"/>
    <w:rsid w:val="00E160D5"/>
    <w:rsid w:val="00E2118D"/>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553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32AF8"/>
    <w:rsid w:val="00F504FD"/>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7AE904"/>
  <w15:docId w15:val="{B61AEF8A-F197-4A0D-9149-F3012D14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customStyle="1" w:styleId="TableGridLight1">
    <w:name w:val="Table Grid Light1"/>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customStyle="1" w:styleId="GridTable1Light-Accent41">
    <w:name w:val="Grid Table 1 Light - Accent 41"/>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F32AF8"/>
    <w:rPr>
      <w:sz w:val="16"/>
      <w:szCs w:val="16"/>
    </w:rPr>
  </w:style>
  <w:style w:type="paragraph" w:styleId="CommentText">
    <w:name w:val="annotation text"/>
    <w:basedOn w:val="Normal"/>
    <w:link w:val="CommentTextChar"/>
    <w:uiPriority w:val="99"/>
    <w:semiHidden/>
    <w:unhideWhenUsed/>
    <w:rsid w:val="00F32AF8"/>
    <w:rPr>
      <w:sz w:val="20"/>
      <w:szCs w:val="20"/>
    </w:rPr>
  </w:style>
  <w:style w:type="character" w:customStyle="1" w:styleId="CommentTextChar">
    <w:name w:val="Comment Text Char"/>
    <w:basedOn w:val="DefaultParagraphFont"/>
    <w:link w:val="CommentText"/>
    <w:uiPriority w:val="99"/>
    <w:semiHidden/>
    <w:rsid w:val="00F32AF8"/>
    <w:rPr>
      <w:rFonts w:ascii="Lato" w:hAnsi="Lato"/>
      <w:sz w:val="20"/>
      <w:szCs w:val="20"/>
    </w:rPr>
  </w:style>
  <w:style w:type="character" w:customStyle="1" w:styleId="textboxcontainer">
    <w:name w:val="textboxcontainer"/>
    <w:basedOn w:val="DefaultParagraphFont"/>
    <w:rsid w:val="009400F5"/>
  </w:style>
  <w:style w:type="paragraph" w:styleId="CommentSubject">
    <w:name w:val="annotation subject"/>
    <w:basedOn w:val="CommentText"/>
    <w:next w:val="CommentText"/>
    <w:link w:val="CommentSubjectChar"/>
    <w:uiPriority w:val="99"/>
    <w:semiHidden/>
    <w:unhideWhenUsed/>
    <w:rsid w:val="00472C8E"/>
    <w:rPr>
      <w:b/>
      <w:bCs/>
    </w:rPr>
  </w:style>
  <w:style w:type="character" w:customStyle="1" w:styleId="CommentSubjectChar">
    <w:name w:val="Comment Subject Char"/>
    <w:basedOn w:val="CommentTextChar"/>
    <w:link w:val="CommentSubject"/>
    <w:uiPriority w:val="99"/>
    <w:semiHidden/>
    <w:rsid w:val="00472C8E"/>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D6DA2F-9A07-487D-A6B1-AF86E6DA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document - portrait.dotx</Template>
  <TotalTime>2</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2019-20 Creative Industries Sector Immediate Response and Resilience Program</vt:lpstr>
    </vt:vector>
  </TitlesOfParts>
  <Company>Northern Territory Government</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 Creative Industries Sector Immediate Response and Resilience Program</dc:title>
  <dc:creator>Northern Territory Government</dc:creator>
  <cp:lastModifiedBy>Monica Richly</cp:lastModifiedBy>
  <cp:revision>5</cp:revision>
  <cp:lastPrinted>2019-07-29T01:45:00Z</cp:lastPrinted>
  <dcterms:created xsi:type="dcterms:W3CDTF">2020-07-01T05:29:00Z</dcterms:created>
  <dcterms:modified xsi:type="dcterms:W3CDTF">2020-07-01T05:45:00Z</dcterms:modified>
</cp:coreProperties>
</file>