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6" w:rsidRPr="000F0140" w:rsidRDefault="002D2456" w:rsidP="00201DE8">
      <w:pPr>
        <w:pStyle w:val="BodyText"/>
        <w:tabs>
          <w:tab w:val="clear" w:pos="360"/>
        </w:tabs>
        <w:spacing w:before="120"/>
        <w:jc w:val="both"/>
        <w:rPr>
          <w:color w:val="17365D" w:themeColor="text2" w:themeShade="BF"/>
        </w:rPr>
      </w:pPr>
    </w:p>
    <w:p w:rsidR="00F47CB6" w:rsidRPr="000F0140" w:rsidRDefault="006E0414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  <w:r w:rsidRPr="000F0140">
        <w:rPr>
          <w:color w:val="000080"/>
        </w:rPr>
        <w:t>This application is for permission to access government archives in the custody of the NT Archives Service</w:t>
      </w:r>
      <w:r w:rsidR="00F47CB6" w:rsidRPr="000F0140">
        <w:rPr>
          <w:color w:val="000080"/>
        </w:rPr>
        <w:t>. Th</w:t>
      </w:r>
      <w:r w:rsidR="007A77B4" w:rsidRPr="000F0140">
        <w:rPr>
          <w:color w:val="000080"/>
        </w:rPr>
        <w:t>e</w:t>
      </w:r>
      <w:r w:rsidR="00F47CB6" w:rsidRPr="000F0140">
        <w:rPr>
          <w:color w:val="000080"/>
        </w:rPr>
        <w:t xml:space="preserve"> application is</w:t>
      </w:r>
      <w:r w:rsidR="007A77B4" w:rsidRPr="000F0140">
        <w:rPr>
          <w:color w:val="000080"/>
        </w:rPr>
        <w:t xml:space="preserve"> </w:t>
      </w:r>
      <w:r w:rsidR="007A77B4" w:rsidRPr="000F0140">
        <w:rPr>
          <w:i/>
          <w:color w:val="000080"/>
        </w:rPr>
        <w:t>(tick relevant box)</w:t>
      </w:r>
      <w:r w:rsidR="00E117AB" w:rsidRPr="000F0140">
        <w:rPr>
          <w:i/>
          <w:color w:val="000080"/>
        </w:rPr>
        <w:t xml:space="preserve"> for</w:t>
      </w:r>
      <w:r w:rsidR="00F47CB6" w:rsidRPr="000F0140">
        <w:rPr>
          <w:color w:val="000080"/>
        </w:rPr>
        <w:t>:</w:t>
      </w:r>
    </w:p>
    <w:p w:rsidR="00402543" w:rsidRPr="000F0140" w:rsidRDefault="005C23A6" w:rsidP="000F0140">
      <w:pPr>
        <w:pStyle w:val="BodyText"/>
        <w:tabs>
          <w:tab w:val="clear" w:pos="360"/>
        </w:tabs>
        <w:spacing w:before="120"/>
        <w:ind w:left="720" w:hanging="720"/>
        <w:jc w:val="both"/>
        <w:rPr>
          <w:color w:val="000080"/>
        </w:rPr>
      </w:pPr>
      <w:r w:rsidRPr="000F0140">
        <w:rPr>
          <w:rFonts w:ascii="Century Gothic" w:hAnsi="Century Gothic"/>
          <w:color w:val="00008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7CB6" w:rsidRPr="000F0140">
        <w:rPr>
          <w:rFonts w:ascii="Century Gothic" w:hAnsi="Century Gothic"/>
          <w:color w:val="000080"/>
          <w:sz w:val="28"/>
          <w:szCs w:val="28"/>
        </w:rPr>
        <w:instrText xml:space="preserve"> FORMCHECKBOX </w:instrText>
      </w:r>
      <w:r>
        <w:rPr>
          <w:rFonts w:ascii="Century Gothic" w:hAnsi="Century Gothic"/>
          <w:color w:val="000080"/>
          <w:sz w:val="28"/>
          <w:szCs w:val="28"/>
        </w:rPr>
      </w:r>
      <w:r>
        <w:rPr>
          <w:rFonts w:ascii="Century Gothic" w:hAnsi="Century Gothic"/>
          <w:color w:val="000080"/>
          <w:sz w:val="28"/>
          <w:szCs w:val="28"/>
        </w:rPr>
        <w:fldChar w:fldCharType="separate"/>
      </w:r>
      <w:r w:rsidRPr="000F0140">
        <w:rPr>
          <w:rFonts w:ascii="Century Gothic" w:hAnsi="Century Gothic"/>
          <w:color w:val="000080"/>
          <w:sz w:val="28"/>
          <w:szCs w:val="28"/>
        </w:rPr>
        <w:fldChar w:fldCharType="end"/>
      </w:r>
      <w:r w:rsidR="006E0414" w:rsidRPr="000F0140">
        <w:rPr>
          <w:color w:val="000080"/>
        </w:rPr>
        <w:t xml:space="preserve"> </w:t>
      </w:r>
      <w:r w:rsidR="00E117AB" w:rsidRPr="000F0140">
        <w:rPr>
          <w:color w:val="000080"/>
        </w:rPr>
        <w:t xml:space="preserve">  </w:t>
      </w:r>
      <w:r w:rsidR="000F0140">
        <w:rPr>
          <w:color w:val="000080"/>
        </w:rPr>
        <w:tab/>
      </w:r>
      <w:r w:rsidR="00E117AB" w:rsidRPr="000F0140">
        <w:rPr>
          <w:color w:val="000080"/>
        </w:rPr>
        <w:t>A</w:t>
      </w:r>
      <w:r w:rsidR="00F47CB6" w:rsidRPr="000F0140">
        <w:rPr>
          <w:color w:val="000080"/>
        </w:rPr>
        <w:t>rchives in the restricted access period, according to the Access Agreement signed between the responsible</w:t>
      </w:r>
      <w:r w:rsidR="000F0140">
        <w:rPr>
          <w:color w:val="000080"/>
        </w:rPr>
        <w:t xml:space="preserve"> </w:t>
      </w:r>
      <w:r w:rsidR="00F47CB6" w:rsidRPr="000F0140">
        <w:rPr>
          <w:color w:val="000080"/>
        </w:rPr>
        <w:t>Public Sector Organisation and the Archives</w:t>
      </w:r>
      <w:r w:rsidR="000F16B8" w:rsidRPr="000F0140">
        <w:rPr>
          <w:color w:val="000080"/>
        </w:rPr>
        <w:t xml:space="preserve">, as per </w:t>
      </w:r>
      <w:r w:rsidR="00F47CB6" w:rsidRPr="000F0140">
        <w:rPr>
          <w:color w:val="000080"/>
        </w:rPr>
        <w:t>section</w:t>
      </w:r>
      <w:r w:rsidR="006E0414" w:rsidRPr="000F0140">
        <w:rPr>
          <w:color w:val="000080"/>
        </w:rPr>
        <w:t xml:space="preserve">144 of the </w:t>
      </w:r>
      <w:r w:rsidR="006E0414" w:rsidRPr="000F0140">
        <w:rPr>
          <w:i/>
          <w:color w:val="000080"/>
        </w:rPr>
        <w:t>Information Act</w:t>
      </w:r>
      <w:r w:rsidR="006E0414" w:rsidRPr="000F0140">
        <w:rPr>
          <w:color w:val="000080"/>
        </w:rPr>
        <w:t xml:space="preserve">. </w:t>
      </w:r>
      <w:r w:rsidR="00F47CB6" w:rsidRPr="000F0140">
        <w:rPr>
          <w:color w:val="000080"/>
        </w:rPr>
        <w:t xml:space="preserve">Refer to </w:t>
      </w:r>
      <w:r w:rsidR="00F47CB6" w:rsidRPr="000F0140">
        <w:rPr>
          <w:i/>
          <w:color w:val="000080"/>
        </w:rPr>
        <w:t>Archives Advice 4: Public Access to Government Archives in the Restricted Access Period</w:t>
      </w:r>
      <w:r w:rsidR="00F47CB6" w:rsidRPr="000F0140">
        <w:rPr>
          <w:color w:val="000080"/>
        </w:rPr>
        <w:t>.</w:t>
      </w:r>
    </w:p>
    <w:p w:rsidR="002D2456" w:rsidRPr="000F0140" w:rsidRDefault="005C23A6" w:rsidP="000F0140">
      <w:pPr>
        <w:pStyle w:val="BodyText"/>
        <w:tabs>
          <w:tab w:val="clear" w:pos="360"/>
        </w:tabs>
        <w:spacing w:before="120"/>
        <w:ind w:left="720" w:hanging="720"/>
        <w:jc w:val="both"/>
        <w:rPr>
          <w:color w:val="000080"/>
        </w:rPr>
      </w:pPr>
      <w:r w:rsidRPr="000F0140">
        <w:rPr>
          <w:rFonts w:ascii="Century Gothic" w:hAnsi="Century Gothic"/>
          <w:color w:val="00008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7CB6" w:rsidRPr="000F0140">
        <w:rPr>
          <w:rFonts w:ascii="Century Gothic" w:hAnsi="Century Gothic"/>
          <w:color w:val="000080"/>
          <w:sz w:val="28"/>
          <w:szCs w:val="28"/>
        </w:rPr>
        <w:instrText xml:space="preserve"> FORMCHECKBOX </w:instrText>
      </w:r>
      <w:r>
        <w:rPr>
          <w:rFonts w:ascii="Century Gothic" w:hAnsi="Century Gothic"/>
          <w:color w:val="000080"/>
          <w:sz w:val="28"/>
          <w:szCs w:val="28"/>
        </w:rPr>
      </w:r>
      <w:r>
        <w:rPr>
          <w:rFonts w:ascii="Century Gothic" w:hAnsi="Century Gothic"/>
          <w:color w:val="000080"/>
          <w:sz w:val="28"/>
          <w:szCs w:val="28"/>
        </w:rPr>
        <w:fldChar w:fldCharType="separate"/>
      </w:r>
      <w:r w:rsidRPr="000F0140">
        <w:rPr>
          <w:rFonts w:ascii="Century Gothic" w:hAnsi="Century Gothic"/>
          <w:color w:val="000080"/>
          <w:sz w:val="28"/>
          <w:szCs w:val="28"/>
        </w:rPr>
        <w:fldChar w:fldCharType="end"/>
      </w:r>
      <w:r w:rsidR="000F0140">
        <w:rPr>
          <w:rFonts w:ascii="Century Gothic" w:hAnsi="Century Gothic"/>
          <w:color w:val="000080"/>
          <w:sz w:val="28"/>
          <w:szCs w:val="28"/>
        </w:rPr>
        <w:tab/>
      </w:r>
      <w:r w:rsidR="00E117AB" w:rsidRPr="000F0140">
        <w:rPr>
          <w:color w:val="000080"/>
        </w:rPr>
        <w:t>A</w:t>
      </w:r>
      <w:r w:rsidR="00F47CB6" w:rsidRPr="000F0140">
        <w:rPr>
          <w:color w:val="000080"/>
        </w:rPr>
        <w:t xml:space="preserve">rchives where there is no Access Agreement. Refer to </w:t>
      </w:r>
      <w:r w:rsidR="00F47CB6" w:rsidRPr="000F0140">
        <w:rPr>
          <w:i/>
          <w:color w:val="000080"/>
        </w:rPr>
        <w:t>Archives Advice 3: Recommended Restricted</w:t>
      </w:r>
      <w:r w:rsidR="000F0140">
        <w:rPr>
          <w:i/>
          <w:color w:val="000080"/>
        </w:rPr>
        <w:br/>
      </w:r>
      <w:r w:rsidR="00F47CB6" w:rsidRPr="000F0140">
        <w:rPr>
          <w:i/>
          <w:color w:val="000080"/>
        </w:rPr>
        <w:t>Access Periods for Government Archives</w:t>
      </w:r>
      <w:r w:rsidR="00F47CB6" w:rsidRPr="000F0140">
        <w:rPr>
          <w:color w:val="000080"/>
        </w:rPr>
        <w:t>.</w:t>
      </w:r>
    </w:p>
    <w:p w:rsidR="00F47CB6" w:rsidRPr="000F0140" w:rsidRDefault="005C23A6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  <w:r w:rsidRPr="000F0140">
        <w:rPr>
          <w:rFonts w:ascii="Century Gothic" w:hAnsi="Century Gothic"/>
          <w:color w:val="00008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7CB6" w:rsidRPr="000F0140">
        <w:rPr>
          <w:rFonts w:ascii="Century Gothic" w:hAnsi="Century Gothic"/>
          <w:color w:val="000080"/>
          <w:sz w:val="28"/>
          <w:szCs w:val="28"/>
        </w:rPr>
        <w:instrText xml:space="preserve"> FORMCHECKBOX </w:instrText>
      </w:r>
      <w:r>
        <w:rPr>
          <w:rFonts w:ascii="Century Gothic" w:hAnsi="Century Gothic"/>
          <w:color w:val="000080"/>
          <w:sz w:val="28"/>
          <w:szCs w:val="28"/>
        </w:rPr>
      </w:r>
      <w:r>
        <w:rPr>
          <w:rFonts w:ascii="Century Gothic" w:hAnsi="Century Gothic"/>
          <w:color w:val="000080"/>
          <w:sz w:val="28"/>
          <w:szCs w:val="28"/>
        </w:rPr>
        <w:fldChar w:fldCharType="separate"/>
      </w:r>
      <w:r w:rsidRPr="000F0140">
        <w:rPr>
          <w:rFonts w:ascii="Century Gothic" w:hAnsi="Century Gothic"/>
          <w:color w:val="000080"/>
          <w:sz w:val="28"/>
          <w:szCs w:val="28"/>
        </w:rPr>
        <w:fldChar w:fldCharType="end"/>
      </w:r>
      <w:r w:rsidR="00F47CB6" w:rsidRPr="000F0140">
        <w:rPr>
          <w:rFonts w:ascii="Century Gothic" w:hAnsi="Century Gothic"/>
          <w:color w:val="000080"/>
          <w:sz w:val="28"/>
          <w:szCs w:val="28"/>
        </w:rPr>
        <w:t xml:space="preserve"> </w:t>
      </w:r>
      <w:r w:rsidR="00F47CB6" w:rsidRPr="000F0140">
        <w:rPr>
          <w:color w:val="000080"/>
        </w:rPr>
        <w:t xml:space="preserve"> </w:t>
      </w:r>
      <w:r w:rsidR="00E117AB" w:rsidRPr="000F0140">
        <w:rPr>
          <w:color w:val="000080"/>
        </w:rPr>
        <w:t xml:space="preserve"> </w:t>
      </w:r>
      <w:r w:rsidR="000F0140">
        <w:rPr>
          <w:color w:val="000080"/>
        </w:rPr>
        <w:tab/>
      </w:r>
      <w:proofErr w:type="gramStart"/>
      <w:r w:rsidR="00E117AB" w:rsidRPr="000F0140">
        <w:rPr>
          <w:color w:val="000080"/>
        </w:rPr>
        <w:t>A</w:t>
      </w:r>
      <w:r w:rsidR="000F16B8" w:rsidRPr="000F0140">
        <w:rPr>
          <w:color w:val="000080"/>
        </w:rPr>
        <w:t xml:space="preserve">rchives outside of the provisions of the </w:t>
      </w:r>
      <w:r w:rsidR="000F16B8" w:rsidRPr="000F0140">
        <w:rPr>
          <w:i/>
          <w:color w:val="000080"/>
        </w:rPr>
        <w:t>Information Act.</w:t>
      </w:r>
      <w:proofErr w:type="gramEnd"/>
    </w:p>
    <w:p w:rsidR="00402543" w:rsidRPr="000F0140" w:rsidRDefault="000F0140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  <w:r>
        <w:rPr>
          <w:color w:val="000080"/>
        </w:rPr>
        <w:br/>
      </w:r>
      <w:r w:rsidR="00C2122A" w:rsidRPr="000F0140">
        <w:rPr>
          <w:color w:val="000080"/>
        </w:rPr>
        <w:t xml:space="preserve">The application form should be </w:t>
      </w:r>
      <w:r w:rsidR="00402543" w:rsidRPr="000F0140">
        <w:rPr>
          <w:color w:val="000080"/>
        </w:rPr>
        <w:t xml:space="preserve">completed by the applicant and </w:t>
      </w:r>
      <w:r w:rsidR="00C2122A" w:rsidRPr="000F0140">
        <w:rPr>
          <w:color w:val="000080"/>
        </w:rPr>
        <w:t>forwarded to the</w:t>
      </w:r>
      <w:r>
        <w:rPr>
          <w:color w:val="000080"/>
        </w:rPr>
        <w:t xml:space="preserve"> </w:t>
      </w:r>
      <w:r w:rsidR="00402543" w:rsidRPr="000F0140">
        <w:rPr>
          <w:color w:val="000080"/>
        </w:rPr>
        <w:t>Public Sector Organisation</w:t>
      </w:r>
      <w:r>
        <w:rPr>
          <w:color w:val="000080"/>
        </w:rPr>
        <w:t xml:space="preserve"> responsible for the function of the records</w:t>
      </w:r>
      <w:r w:rsidR="00C2122A" w:rsidRPr="000F0140">
        <w:rPr>
          <w:color w:val="000080"/>
        </w:rPr>
        <w:t xml:space="preserve">. </w:t>
      </w:r>
    </w:p>
    <w:p w:rsidR="000F0140" w:rsidRDefault="00C2122A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  <w:r w:rsidRPr="000F0140">
        <w:rPr>
          <w:color w:val="000080"/>
        </w:rPr>
        <w:t xml:space="preserve">The responsible </w:t>
      </w:r>
      <w:r w:rsidR="00402543" w:rsidRPr="000F0140">
        <w:rPr>
          <w:color w:val="000080"/>
        </w:rPr>
        <w:t>Public Sector Organisation</w:t>
      </w:r>
      <w:r w:rsidRPr="000F0140">
        <w:rPr>
          <w:color w:val="000080"/>
        </w:rPr>
        <w:t xml:space="preserve"> should </w:t>
      </w:r>
    </w:p>
    <w:p w:rsidR="000F0140" w:rsidRDefault="00C2122A" w:rsidP="000F0140">
      <w:pPr>
        <w:pStyle w:val="BodyText"/>
        <w:numPr>
          <w:ilvl w:val="0"/>
          <w:numId w:val="22"/>
        </w:numPr>
        <w:tabs>
          <w:tab w:val="clear" w:pos="360"/>
        </w:tabs>
        <w:spacing w:before="120"/>
        <w:jc w:val="both"/>
        <w:rPr>
          <w:color w:val="000080"/>
        </w:rPr>
      </w:pPr>
      <w:proofErr w:type="gramStart"/>
      <w:r w:rsidRPr="000F0140">
        <w:rPr>
          <w:color w:val="000080"/>
        </w:rPr>
        <w:t>advise</w:t>
      </w:r>
      <w:proofErr w:type="gramEnd"/>
      <w:r w:rsidRPr="000F0140">
        <w:rPr>
          <w:color w:val="000080"/>
        </w:rPr>
        <w:t xml:space="preserve"> the applicant of </w:t>
      </w:r>
      <w:r w:rsidR="00402543" w:rsidRPr="000F0140">
        <w:rPr>
          <w:color w:val="000080"/>
        </w:rPr>
        <w:t xml:space="preserve">the outcome of the application and provide the applicant with a copy of the completed application form. </w:t>
      </w:r>
    </w:p>
    <w:p w:rsidR="006E0414" w:rsidRPr="000F0140" w:rsidRDefault="00402543" w:rsidP="000F0140">
      <w:pPr>
        <w:pStyle w:val="BodyText"/>
        <w:numPr>
          <w:ilvl w:val="0"/>
          <w:numId w:val="22"/>
        </w:numPr>
        <w:tabs>
          <w:tab w:val="clear" w:pos="360"/>
        </w:tabs>
        <w:spacing w:before="120"/>
        <w:jc w:val="both"/>
        <w:rPr>
          <w:color w:val="000080"/>
        </w:rPr>
      </w:pPr>
      <w:r w:rsidRPr="000F0140">
        <w:rPr>
          <w:color w:val="000080"/>
        </w:rPr>
        <w:t xml:space="preserve">Ensure that </w:t>
      </w:r>
      <w:r w:rsidR="006E0414" w:rsidRPr="000F0140">
        <w:rPr>
          <w:color w:val="000080"/>
        </w:rPr>
        <w:t xml:space="preserve">the relevant sections </w:t>
      </w:r>
      <w:r w:rsidRPr="000F0140">
        <w:rPr>
          <w:color w:val="000080"/>
        </w:rPr>
        <w:t xml:space="preserve">are completed to </w:t>
      </w:r>
      <w:r w:rsidR="006E0414" w:rsidRPr="000F0140">
        <w:rPr>
          <w:color w:val="000080"/>
        </w:rPr>
        <w:t>indicat</w:t>
      </w:r>
      <w:r w:rsidRPr="000F0140">
        <w:rPr>
          <w:color w:val="000080"/>
        </w:rPr>
        <w:t>e</w:t>
      </w:r>
      <w:r w:rsidR="006E0414" w:rsidRPr="000F0140">
        <w:rPr>
          <w:color w:val="000080"/>
        </w:rPr>
        <w:t xml:space="preserve"> whether approval is granted for access</w:t>
      </w:r>
      <w:r w:rsidR="00A53187" w:rsidRPr="000F0140">
        <w:rPr>
          <w:color w:val="000080"/>
        </w:rPr>
        <w:t>,</w:t>
      </w:r>
      <w:r w:rsidR="006E0414" w:rsidRPr="000F0140">
        <w:rPr>
          <w:color w:val="000080"/>
        </w:rPr>
        <w:t xml:space="preserve"> copying</w:t>
      </w:r>
      <w:r w:rsidR="00A53187" w:rsidRPr="000F0140">
        <w:rPr>
          <w:color w:val="000080"/>
        </w:rPr>
        <w:t xml:space="preserve"> and publication</w:t>
      </w:r>
      <w:r w:rsidR="006E0414" w:rsidRPr="000F0140">
        <w:rPr>
          <w:color w:val="000080"/>
        </w:rPr>
        <w:t xml:space="preserve">. </w:t>
      </w:r>
    </w:p>
    <w:p w:rsidR="000F0140" w:rsidRDefault="00402543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  <w:r w:rsidRPr="000F0140">
        <w:rPr>
          <w:color w:val="000080"/>
        </w:rPr>
        <w:t>Contact N</w:t>
      </w:r>
      <w:r w:rsidR="000F0140">
        <w:rPr>
          <w:color w:val="000080"/>
        </w:rPr>
        <w:t xml:space="preserve">orthern Territory </w:t>
      </w:r>
      <w:r w:rsidRPr="000F0140">
        <w:rPr>
          <w:color w:val="000080"/>
        </w:rPr>
        <w:t>Archives Service on 8924 7677 for any queries relating to the completion of this form.</w:t>
      </w:r>
    </w:p>
    <w:p w:rsidR="00402543" w:rsidRDefault="00402543" w:rsidP="00201DE8">
      <w:pPr>
        <w:pStyle w:val="BodyText"/>
        <w:tabs>
          <w:tab w:val="clear" w:pos="360"/>
        </w:tabs>
        <w:spacing w:before="120"/>
        <w:jc w:val="both"/>
        <w:rPr>
          <w:color w:val="000080"/>
        </w:rPr>
      </w:pPr>
    </w:p>
    <w:p w:rsidR="006E0414" w:rsidRPr="00B82414" w:rsidRDefault="00402543" w:rsidP="00290FC8">
      <w:pPr>
        <w:numPr>
          <w:ilvl w:val="0"/>
          <w:numId w:val="20"/>
        </w:numPr>
        <w:rPr>
          <w:rFonts w:ascii="Arial" w:hAnsi="Arial"/>
          <w:b/>
          <w:color w:val="000080"/>
          <w:sz w:val="24"/>
          <w:lang w:val="en-GB"/>
        </w:rPr>
      </w:pPr>
      <w:r>
        <w:rPr>
          <w:rFonts w:ascii="Arial" w:hAnsi="Arial"/>
          <w:b/>
          <w:color w:val="000080"/>
          <w:sz w:val="24"/>
          <w:lang w:val="en-GB"/>
        </w:rPr>
        <w:t xml:space="preserve">Public Sector Organisation </w:t>
      </w:r>
      <w:r w:rsidR="006E0414" w:rsidRPr="00B82414">
        <w:rPr>
          <w:rFonts w:ascii="Arial" w:hAnsi="Arial"/>
          <w:b/>
          <w:color w:val="000080"/>
          <w:sz w:val="24"/>
          <w:lang w:val="en-GB"/>
        </w:rPr>
        <w:t>responsible for the government ar</w:t>
      </w:r>
      <w:r w:rsidR="006E0414" w:rsidRPr="000F0140">
        <w:rPr>
          <w:rFonts w:ascii="Arial" w:hAnsi="Arial"/>
          <w:b/>
          <w:color w:val="000080"/>
          <w:sz w:val="24"/>
          <w:lang w:val="en-GB"/>
        </w:rPr>
        <w:t>chive</w:t>
      </w:r>
      <w:r w:rsidR="006E0414" w:rsidRPr="00B82414">
        <w:rPr>
          <w:rFonts w:ascii="Arial" w:hAnsi="Arial"/>
          <w:b/>
          <w:color w:val="000080"/>
          <w:sz w:val="24"/>
          <w:lang w:val="en-GB"/>
        </w:rPr>
        <w:t>s</w:t>
      </w:r>
    </w:p>
    <w:p w:rsidR="006E0414" w:rsidRPr="00402543" w:rsidRDefault="00982096" w:rsidP="00F61B52">
      <w:pPr>
        <w:ind w:firstLine="360"/>
        <w:rPr>
          <w:rFonts w:ascii="Arial" w:hAnsi="Arial"/>
          <w:i/>
          <w:color w:val="000080"/>
        </w:rPr>
      </w:pPr>
      <w:r w:rsidRPr="00402543">
        <w:rPr>
          <w:rFonts w:ascii="Arial" w:hAnsi="Arial"/>
          <w:i/>
          <w:color w:val="000080"/>
        </w:rPr>
        <w:t>The applicant should f</w:t>
      </w:r>
      <w:r w:rsidR="006E0414" w:rsidRPr="00402543">
        <w:rPr>
          <w:rFonts w:ascii="Arial" w:hAnsi="Arial"/>
          <w:i/>
          <w:color w:val="000080"/>
        </w:rPr>
        <w:t xml:space="preserve">orward </w:t>
      </w:r>
      <w:r w:rsidRPr="00402543">
        <w:rPr>
          <w:rFonts w:ascii="Arial" w:hAnsi="Arial"/>
          <w:i/>
          <w:color w:val="000080"/>
        </w:rPr>
        <w:t xml:space="preserve">the </w:t>
      </w:r>
      <w:r w:rsidR="006E0414" w:rsidRPr="00402543">
        <w:rPr>
          <w:rFonts w:ascii="Arial" w:hAnsi="Arial"/>
          <w:i/>
          <w:color w:val="000080"/>
        </w:rPr>
        <w:t xml:space="preserve">completed form </w:t>
      </w:r>
      <w:r w:rsidRPr="00402543">
        <w:rPr>
          <w:rFonts w:ascii="Arial" w:hAnsi="Arial"/>
          <w:i/>
          <w:color w:val="000080"/>
        </w:rPr>
        <w:t>to the address shown below.</w:t>
      </w:r>
      <w:r w:rsidR="006E0414" w:rsidRPr="00402543">
        <w:rPr>
          <w:rFonts w:ascii="Arial" w:hAnsi="Arial"/>
          <w:i/>
          <w:color w:val="000080"/>
        </w:rPr>
        <w:t xml:space="preserve"> </w:t>
      </w:r>
    </w:p>
    <w:tbl>
      <w:tblPr>
        <w:tblW w:w="104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000"/>
      </w:tblPr>
      <w:tblGrid>
        <w:gridCol w:w="3227"/>
        <w:gridCol w:w="7229"/>
      </w:tblGrid>
      <w:tr w:rsidR="006E0414" w:rsidTr="002D2456">
        <w:trPr>
          <w:cantSplit/>
          <w:trHeight w:val="567"/>
        </w:trPr>
        <w:tc>
          <w:tcPr>
            <w:tcW w:w="3227" w:type="dxa"/>
            <w:tcBorders>
              <w:top w:val="single" w:sz="2" w:space="0" w:color="000080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Agency name</w:t>
            </w:r>
          </w:p>
        </w:tc>
        <w:tc>
          <w:tcPr>
            <w:tcW w:w="7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6E0414" w:rsidTr="002D2456">
        <w:trPr>
          <w:cantSplit/>
          <w:trHeight w:val="567"/>
        </w:trPr>
        <w:tc>
          <w:tcPr>
            <w:tcW w:w="3227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Agency address</w:t>
            </w:r>
          </w:p>
        </w:tc>
        <w:tc>
          <w:tcPr>
            <w:tcW w:w="7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6E0414" w:rsidTr="002D2456">
        <w:trPr>
          <w:cantSplit/>
          <w:trHeight w:val="567"/>
        </w:trPr>
        <w:tc>
          <w:tcPr>
            <w:tcW w:w="3227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Agency email</w:t>
            </w:r>
          </w:p>
        </w:tc>
        <w:tc>
          <w:tcPr>
            <w:tcW w:w="7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6E0414" w:rsidTr="002D2456">
        <w:trPr>
          <w:cantSplit/>
          <w:trHeight w:val="567"/>
        </w:trPr>
        <w:tc>
          <w:tcPr>
            <w:tcW w:w="3227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Contact Officer</w:t>
            </w:r>
          </w:p>
        </w:tc>
        <w:tc>
          <w:tcPr>
            <w:tcW w:w="7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6E0414" w:rsidTr="002D2456">
        <w:trPr>
          <w:cantSplit/>
          <w:trHeight w:val="567"/>
        </w:trPr>
        <w:tc>
          <w:tcPr>
            <w:tcW w:w="3227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i/>
                <w:color w:val="000080"/>
                <w:sz w:val="16"/>
              </w:rPr>
            </w:pPr>
            <w:r>
              <w:rPr>
                <w:rFonts w:ascii="Arial" w:hAnsi="Arial"/>
                <w:color w:val="000080"/>
              </w:rPr>
              <w:t>Phone:</w:t>
            </w:r>
          </w:p>
        </w:tc>
        <w:tc>
          <w:tcPr>
            <w:tcW w:w="7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</w:tbl>
    <w:p w:rsidR="006A103B" w:rsidRDefault="006A103B" w:rsidP="00B82414">
      <w:pPr>
        <w:rPr>
          <w:rFonts w:ascii="Arial" w:hAnsi="Arial"/>
          <w:b/>
          <w:color w:val="000080"/>
          <w:sz w:val="24"/>
          <w:lang w:val="en-GB"/>
        </w:rPr>
      </w:pPr>
    </w:p>
    <w:p w:rsidR="002D2456" w:rsidRDefault="002D2456" w:rsidP="00B82414">
      <w:pPr>
        <w:rPr>
          <w:rFonts w:ascii="Arial" w:hAnsi="Arial"/>
          <w:b/>
          <w:color w:val="000080"/>
          <w:sz w:val="24"/>
          <w:lang w:val="en-GB"/>
        </w:rPr>
      </w:pPr>
    </w:p>
    <w:p w:rsidR="006A103B" w:rsidRDefault="006A103B" w:rsidP="00290FC8">
      <w:pPr>
        <w:numPr>
          <w:ilvl w:val="0"/>
          <w:numId w:val="20"/>
        </w:numPr>
        <w:rPr>
          <w:rFonts w:ascii="Arial" w:hAnsi="Arial"/>
          <w:b/>
          <w:color w:val="000080"/>
          <w:sz w:val="24"/>
          <w:lang w:val="en-GB"/>
        </w:rPr>
      </w:pPr>
      <w:r w:rsidRPr="00B82414">
        <w:rPr>
          <w:rFonts w:ascii="Arial" w:hAnsi="Arial"/>
          <w:b/>
          <w:color w:val="000080"/>
          <w:sz w:val="24"/>
          <w:lang w:val="en-GB"/>
        </w:rPr>
        <w:t>Applicant Details</w:t>
      </w:r>
    </w:p>
    <w:p w:rsidR="008A0760" w:rsidRPr="008A0760" w:rsidRDefault="008A0760" w:rsidP="00F61B52">
      <w:pPr>
        <w:ind w:firstLine="360"/>
        <w:rPr>
          <w:rFonts w:ascii="Arial" w:hAnsi="Arial"/>
          <w:i/>
          <w:color w:val="000080"/>
        </w:rPr>
      </w:pPr>
      <w:r w:rsidRPr="008A0760">
        <w:rPr>
          <w:rFonts w:ascii="Arial" w:hAnsi="Arial"/>
          <w:i/>
          <w:color w:val="000080"/>
        </w:rPr>
        <w:t>The Public Sector Organisation should respond to the applicant to the address shown below.</w:t>
      </w:r>
    </w:p>
    <w:tbl>
      <w:tblPr>
        <w:tblW w:w="1045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3235"/>
        <w:gridCol w:w="7221"/>
      </w:tblGrid>
      <w:tr w:rsidR="006E0414" w:rsidTr="002D2456">
        <w:trPr>
          <w:cantSplit/>
          <w:trHeight w:val="567"/>
        </w:trPr>
        <w:tc>
          <w:tcPr>
            <w:tcW w:w="3235" w:type="dxa"/>
            <w:tcBorders>
              <w:top w:val="single" w:sz="2" w:space="0" w:color="000080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982096" w:rsidP="002D2456">
            <w:pPr>
              <w:tabs>
                <w:tab w:val="left" w:pos="426"/>
              </w:tabs>
              <w:spacing w:before="120"/>
              <w:ind w:left="357" w:hanging="357"/>
              <w:rPr>
                <w:rFonts w:ascii="Arial" w:hAnsi="Arial"/>
                <w:i/>
                <w:color w:val="000080"/>
                <w:sz w:val="16"/>
              </w:rPr>
            </w:pPr>
            <w:r>
              <w:rPr>
                <w:rFonts w:ascii="Arial" w:hAnsi="Arial"/>
                <w:color w:val="000080"/>
              </w:rPr>
              <w:t>Applicant name</w:t>
            </w:r>
          </w:p>
        </w:tc>
        <w:tc>
          <w:tcPr>
            <w:tcW w:w="72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6E0414" w:rsidTr="002D2456">
        <w:trPr>
          <w:cantSplit/>
          <w:trHeight w:val="567"/>
        </w:trPr>
        <w:tc>
          <w:tcPr>
            <w:tcW w:w="3235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982096" w:rsidP="002D2456">
            <w:pPr>
              <w:tabs>
                <w:tab w:val="left" w:pos="426"/>
              </w:tabs>
              <w:spacing w:before="120"/>
              <w:ind w:left="357" w:hanging="357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Organisation name (</w:t>
            </w:r>
            <w:r w:rsidR="006E0414">
              <w:rPr>
                <w:rFonts w:ascii="Arial" w:hAnsi="Arial"/>
                <w:color w:val="000080"/>
              </w:rPr>
              <w:t>if applicable)</w:t>
            </w:r>
          </w:p>
        </w:tc>
        <w:tc>
          <w:tcPr>
            <w:tcW w:w="72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6E0414" w:rsidRDefault="006E0414" w:rsidP="002D2456">
            <w:pPr>
              <w:spacing w:before="120"/>
              <w:rPr>
                <w:rFonts w:ascii="Arial" w:hAnsi="Arial"/>
                <w:i/>
                <w:color w:val="000080"/>
                <w:sz w:val="16"/>
              </w:rPr>
            </w:pPr>
          </w:p>
        </w:tc>
      </w:tr>
      <w:tr w:rsidR="00982096" w:rsidTr="002D2456">
        <w:trPr>
          <w:cantSplit/>
          <w:trHeight w:val="567"/>
        </w:trPr>
        <w:tc>
          <w:tcPr>
            <w:tcW w:w="3235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tabs>
                <w:tab w:val="left" w:pos="426"/>
              </w:tabs>
              <w:spacing w:before="120"/>
              <w:ind w:left="357" w:hanging="357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Postal Address</w:t>
            </w:r>
          </w:p>
        </w:tc>
        <w:tc>
          <w:tcPr>
            <w:tcW w:w="72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982096" w:rsidTr="002D2456">
        <w:trPr>
          <w:cantSplit/>
          <w:trHeight w:val="567"/>
        </w:trPr>
        <w:tc>
          <w:tcPr>
            <w:tcW w:w="3235" w:type="dxa"/>
            <w:tcBorders>
              <w:top w:val="nil"/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tabs>
                <w:tab w:val="left" w:pos="426"/>
              </w:tabs>
              <w:spacing w:before="120"/>
              <w:ind w:left="357" w:hanging="357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Email address</w:t>
            </w:r>
          </w:p>
        </w:tc>
        <w:tc>
          <w:tcPr>
            <w:tcW w:w="72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982096" w:rsidTr="002D2456">
        <w:trPr>
          <w:cantSplit/>
          <w:trHeight w:val="567"/>
        </w:trPr>
        <w:tc>
          <w:tcPr>
            <w:tcW w:w="323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tabs>
                <w:tab w:val="left" w:pos="426"/>
              </w:tabs>
              <w:spacing w:before="120"/>
              <w:ind w:left="357" w:hanging="357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Phone (business hours)</w:t>
            </w:r>
          </w:p>
        </w:tc>
        <w:tc>
          <w:tcPr>
            <w:tcW w:w="72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982096" w:rsidRDefault="0098209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</w:tbl>
    <w:p w:rsidR="00290FC8" w:rsidRDefault="00290FC8">
      <w:pPr>
        <w:rPr>
          <w:b/>
        </w:rPr>
      </w:pPr>
    </w:p>
    <w:p w:rsidR="002D2456" w:rsidRDefault="00290FC8" w:rsidP="002D2456">
      <w:pPr>
        <w:rPr>
          <w:rFonts w:ascii="Arial" w:hAnsi="Arial"/>
          <w:b/>
          <w:color w:val="000080"/>
          <w:sz w:val="24"/>
          <w:lang w:val="en-GB"/>
        </w:rPr>
      </w:pPr>
      <w:r>
        <w:rPr>
          <w:rFonts w:ascii="Arial" w:hAnsi="Arial"/>
          <w:b/>
          <w:color w:val="000080"/>
          <w:sz w:val="24"/>
          <w:lang w:val="en-GB"/>
        </w:rPr>
        <w:t xml:space="preserve"> </w:t>
      </w:r>
    </w:p>
    <w:p w:rsidR="002D2456" w:rsidRDefault="002D2456" w:rsidP="002D2456">
      <w:pPr>
        <w:rPr>
          <w:rFonts w:ascii="Arial" w:hAnsi="Arial"/>
          <w:b/>
          <w:color w:val="000080"/>
          <w:sz w:val="24"/>
          <w:lang w:val="en-GB"/>
        </w:rPr>
      </w:pPr>
      <w:r>
        <w:rPr>
          <w:rFonts w:ascii="Arial" w:hAnsi="Arial"/>
          <w:b/>
          <w:color w:val="000080"/>
          <w:sz w:val="24"/>
          <w:lang w:val="en-GB"/>
        </w:rPr>
        <w:br w:type="page"/>
      </w:r>
    </w:p>
    <w:p w:rsidR="002D2456" w:rsidRDefault="002D2456" w:rsidP="002D2456">
      <w:pPr>
        <w:numPr>
          <w:ilvl w:val="0"/>
          <w:numId w:val="20"/>
        </w:numPr>
        <w:rPr>
          <w:rFonts w:ascii="Arial" w:hAnsi="Arial"/>
          <w:b/>
          <w:color w:val="000080"/>
          <w:sz w:val="24"/>
          <w:lang w:val="en-GB"/>
        </w:rPr>
      </w:pPr>
      <w:r w:rsidRPr="00B82414">
        <w:rPr>
          <w:rFonts w:ascii="Arial" w:hAnsi="Arial"/>
          <w:b/>
          <w:color w:val="000080"/>
          <w:sz w:val="24"/>
          <w:lang w:val="en-GB"/>
        </w:rPr>
        <w:t>Reason for Access Request</w:t>
      </w:r>
    </w:p>
    <w:p w:rsidR="002D2456" w:rsidRPr="00402543" w:rsidRDefault="002D2456" w:rsidP="00F61B52">
      <w:pPr>
        <w:ind w:left="360"/>
        <w:rPr>
          <w:rFonts w:ascii="Arial" w:hAnsi="Arial"/>
          <w:i/>
          <w:color w:val="000080"/>
        </w:rPr>
      </w:pPr>
      <w:r w:rsidRPr="00402543">
        <w:rPr>
          <w:rFonts w:ascii="Arial" w:hAnsi="Arial"/>
          <w:i/>
          <w:color w:val="000080"/>
        </w:rPr>
        <w:t xml:space="preserve">The applicant should provide details relating to the reason for research, significance of project, duration of project, expected outcomes of project and other sources used etc. </w:t>
      </w:r>
      <w:r>
        <w:rPr>
          <w:rFonts w:ascii="Arial" w:hAnsi="Arial"/>
          <w:i/>
          <w:color w:val="000080"/>
        </w:rPr>
        <w:t>If there is insufficient space below, attach further details.</w:t>
      </w:r>
    </w:p>
    <w:tbl>
      <w:tblPr>
        <w:tblW w:w="1045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0456"/>
      </w:tblGrid>
      <w:tr w:rsidR="002D2456" w:rsidTr="002D2456">
        <w:trPr>
          <w:trHeight w:val="2554"/>
        </w:trPr>
        <w:tc>
          <w:tcPr>
            <w:tcW w:w="1045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</w:tbl>
    <w:p w:rsidR="002D2456" w:rsidRDefault="002D2456" w:rsidP="002D2456">
      <w:pPr>
        <w:rPr>
          <w:rFonts w:ascii="Arial" w:hAnsi="Arial"/>
          <w:b/>
          <w:color w:val="000080"/>
          <w:sz w:val="24"/>
          <w:lang w:val="en-GB"/>
        </w:rPr>
      </w:pPr>
    </w:p>
    <w:p w:rsidR="002D2456" w:rsidRPr="00F52C44" w:rsidRDefault="002D2456" w:rsidP="002D2456">
      <w:pPr>
        <w:numPr>
          <w:ilvl w:val="0"/>
          <w:numId w:val="20"/>
        </w:numPr>
        <w:rPr>
          <w:rFonts w:ascii="Arial" w:hAnsi="Arial"/>
          <w:b/>
          <w:color w:val="000080"/>
          <w:sz w:val="24"/>
          <w:lang w:val="en-GB"/>
        </w:rPr>
      </w:pPr>
      <w:r w:rsidRPr="00F52C44">
        <w:rPr>
          <w:rFonts w:ascii="Arial" w:hAnsi="Arial"/>
          <w:b/>
          <w:color w:val="000080"/>
          <w:sz w:val="24"/>
          <w:lang w:val="en-GB"/>
        </w:rPr>
        <w:t>Applicant declaration</w:t>
      </w:r>
    </w:p>
    <w:tbl>
      <w:tblPr>
        <w:tblW w:w="1043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3227"/>
        <w:gridCol w:w="7204"/>
      </w:tblGrid>
      <w:tr w:rsidR="002D2456" w:rsidTr="002D2456">
        <w:trPr>
          <w:cantSplit/>
          <w:trHeight w:val="1001"/>
        </w:trPr>
        <w:tc>
          <w:tcPr>
            <w:tcW w:w="1043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2D2456" w:rsidRDefault="002D2456" w:rsidP="00CC41FD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 xml:space="preserve">I agree that I will use the archives </w:t>
            </w:r>
            <w:r w:rsidR="005C7FD3">
              <w:rPr>
                <w:rFonts w:ascii="Arial" w:hAnsi="Arial"/>
                <w:color w:val="000080"/>
              </w:rPr>
              <w:t xml:space="preserve">listed in Section 6 of this form </w:t>
            </w:r>
            <w:r>
              <w:rPr>
                <w:rFonts w:ascii="Arial" w:hAnsi="Arial"/>
                <w:color w:val="000080"/>
              </w:rPr>
              <w:t xml:space="preserve">in a responsible manner, and that I will not reveal incidental information which I may discover while accessing these archives. </w:t>
            </w:r>
            <w:r w:rsidR="00CC41FD">
              <w:rPr>
                <w:rFonts w:ascii="Arial" w:hAnsi="Arial"/>
                <w:color w:val="000080"/>
              </w:rPr>
              <w:t>I understand that permission to access these archives does not imply permission to publish; and that publication of the archives can only occur if approval for publication has been granted in Section 6.</w:t>
            </w:r>
          </w:p>
        </w:tc>
      </w:tr>
      <w:tr w:rsidR="002D2456" w:rsidTr="002D2456">
        <w:trPr>
          <w:cantSplit/>
          <w:trHeight w:val="567"/>
        </w:trPr>
        <w:tc>
          <w:tcPr>
            <w:tcW w:w="32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Signature:</w:t>
            </w:r>
          </w:p>
        </w:tc>
        <w:tc>
          <w:tcPr>
            <w:tcW w:w="72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2D2456" w:rsidTr="002D2456">
        <w:trPr>
          <w:cantSplit/>
          <w:trHeight w:val="567"/>
        </w:trPr>
        <w:tc>
          <w:tcPr>
            <w:tcW w:w="32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Name:</w:t>
            </w:r>
          </w:p>
        </w:tc>
        <w:tc>
          <w:tcPr>
            <w:tcW w:w="72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2D2456" w:rsidTr="002D2456">
        <w:trPr>
          <w:cantSplit/>
          <w:trHeight w:val="567"/>
        </w:trPr>
        <w:tc>
          <w:tcPr>
            <w:tcW w:w="32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Date:</w:t>
            </w:r>
          </w:p>
        </w:tc>
        <w:tc>
          <w:tcPr>
            <w:tcW w:w="72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:rsidR="002D2456" w:rsidRDefault="002D2456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</w:tbl>
    <w:p w:rsidR="007C02BB" w:rsidRPr="00F61B52" w:rsidRDefault="00F61B52" w:rsidP="002D2456">
      <w:pPr>
        <w:rPr>
          <w:rFonts w:ascii="Arial" w:hAnsi="Arial"/>
          <w:b/>
          <w:i/>
          <w:color w:val="000080"/>
        </w:rPr>
      </w:pPr>
      <w:r w:rsidRPr="00F61B52">
        <w:rPr>
          <w:rFonts w:ascii="Arial" w:hAnsi="Arial"/>
          <w:b/>
          <w:i/>
          <w:color w:val="000080"/>
        </w:rPr>
        <w:br/>
      </w:r>
      <w:r w:rsidR="007C02BB" w:rsidRPr="00F61B52">
        <w:rPr>
          <w:rFonts w:ascii="Arial" w:hAnsi="Arial"/>
          <w:b/>
          <w:i/>
          <w:color w:val="000080"/>
        </w:rPr>
        <w:t xml:space="preserve">The applicant </w:t>
      </w:r>
      <w:r>
        <w:rPr>
          <w:rFonts w:ascii="Arial" w:hAnsi="Arial"/>
          <w:b/>
          <w:i/>
          <w:color w:val="000080"/>
        </w:rPr>
        <w:t>must</w:t>
      </w:r>
      <w:r w:rsidR="007C02BB" w:rsidRPr="00F61B52">
        <w:rPr>
          <w:rFonts w:ascii="Arial" w:hAnsi="Arial"/>
          <w:b/>
          <w:i/>
          <w:color w:val="000080"/>
        </w:rPr>
        <w:t xml:space="preserve"> complete Section </w:t>
      </w:r>
      <w:r w:rsidR="002D2456" w:rsidRPr="00F61B52">
        <w:rPr>
          <w:rFonts w:ascii="Arial" w:hAnsi="Arial"/>
          <w:b/>
          <w:i/>
          <w:color w:val="000080"/>
        </w:rPr>
        <w:t>6</w:t>
      </w:r>
      <w:r w:rsidR="007C02BB" w:rsidRPr="00F61B52">
        <w:rPr>
          <w:rFonts w:ascii="Arial" w:hAnsi="Arial"/>
          <w:b/>
          <w:i/>
          <w:color w:val="000080"/>
        </w:rPr>
        <w:t xml:space="preserve"> Details</w:t>
      </w:r>
      <w:r w:rsidR="00A53187" w:rsidRPr="00F61B52">
        <w:rPr>
          <w:rFonts w:ascii="Arial" w:hAnsi="Arial"/>
          <w:b/>
          <w:i/>
          <w:color w:val="000080"/>
        </w:rPr>
        <w:t xml:space="preserve"> </w:t>
      </w:r>
      <w:r w:rsidR="007C02BB" w:rsidRPr="00F61B52">
        <w:rPr>
          <w:rFonts w:ascii="Arial" w:hAnsi="Arial"/>
          <w:b/>
          <w:i/>
          <w:color w:val="000080"/>
        </w:rPr>
        <w:t>of archival items requested</w:t>
      </w:r>
      <w:r w:rsidR="00A53187" w:rsidRPr="00F61B52">
        <w:rPr>
          <w:rFonts w:ascii="Arial" w:hAnsi="Arial"/>
          <w:b/>
          <w:i/>
          <w:color w:val="000080"/>
        </w:rPr>
        <w:t xml:space="preserve"> (see page</w:t>
      </w:r>
      <w:r w:rsidR="002D2456" w:rsidRPr="00F61B52">
        <w:rPr>
          <w:rFonts w:ascii="Arial" w:hAnsi="Arial"/>
          <w:b/>
          <w:i/>
          <w:color w:val="000080"/>
        </w:rPr>
        <w:t xml:space="preserve"> 3</w:t>
      </w:r>
      <w:r w:rsidR="00A53187" w:rsidRPr="00F61B52">
        <w:rPr>
          <w:rFonts w:ascii="Arial" w:hAnsi="Arial"/>
          <w:b/>
          <w:i/>
          <w:color w:val="000080"/>
        </w:rPr>
        <w:t>)</w:t>
      </w:r>
      <w:r w:rsidR="007C02BB" w:rsidRPr="00F61B52">
        <w:rPr>
          <w:rFonts w:ascii="Arial" w:hAnsi="Arial"/>
          <w:b/>
          <w:i/>
          <w:color w:val="000080"/>
        </w:rPr>
        <w:t>.</w:t>
      </w:r>
    </w:p>
    <w:p w:rsidR="006A103B" w:rsidRDefault="006A103B" w:rsidP="006B6FB2">
      <w:pPr>
        <w:tabs>
          <w:tab w:val="left" w:pos="426"/>
        </w:tabs>
        <w:spacing w:before="120"/>
        <w:rPr>
          <w:rFonts w:ascii="Arial" w:hAnsi="Arial"/>
          <w:color w:val="000080"/>
        </w:rPr>
      </w:pPr>
    </w:p>
    <w:p w:rsidR="00290FC8" w:rsidRPr="00264F63" w:rsidRDefault="00290FC8" w:rsidP="00290FC8">
      <w:pPr>
        <w:numPr>
          <w:ilvl w:val="0"/>
          <w:numId w:val="20"/>
        </w:numPr>
        <w:spacing w:before="120"/>
        <w:rPr>
          <w:rFonts w:ascii="Arial" w:hAnsi="Arial"/>
          <w:b/>
          <w:color w:val="000080"/>
          <w:sz w:val="24"/>
          <w:szCs w:val="24"/>
        </w:rPr>
      </w:pPr>
      <w:r w:rsidRPr="00264F63">
        <w:rPr>
          <w:rFonts w:ascii="Arial" w:hAnsi="Arial"/>
          <w:b/>
          <w:color w:val="000080"/>
          <w:sz w:val="24"/>
          <w:szCs w:val="24"/>
        </w:rPr>
        <w:t>Public Sector Organisation</w:t>
      </w:r>
      <w:r>
        <w:rPr>
          <w:rFonts w:ascii="Arial" w:hAnsi="Arial"/>
          <w:b/>
          <w:color w:val="000080"/>
          <w:sz w:val="24"/>
          <w:szCs w:val="24"/>
        </w:rPr>
        <w:t xml:space="preserve"> dec</w:t>
      </w:r>
      <w:r w:rsidR="006840B4">
        <w:rPr>
          <w:rFonts w:ascii="Arial" w:hAnsi="Arial"/>
          <w:b/>
          <w:color w:val="000080"/>
          <w:sz w:val="24"/>
          <w:szCs w:val="24"/>
        </w:rPr>
        <w:t>ision</w:t>
      </w:r>
    </w:p>
    <w:tbl>
      <w:tblPr>
        <w:tblW w:w="1043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2943"/>
        <w:gridCol w:w="7488"/>
      </w:tblGrid>
      <w:tr w:rsidR="00290FC8" w:rsidTr="0024473E">
        <w:trPr>
          <w:cantSplit/>
          <w:trHeight w:val="1545"/>
        </w:trPr>
        <w:tc>
          <w:tcPr>
            <w:tcW w:w="1043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4473E" w:rsidRDefault="00F61B52" w:rsidP="0024473E">
            <w:pPr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br/>
            </w:r>
            <w:r w:rsidR="007C02BB">
              <w:rPr>
                <w:rFonts w:ascii="Arial" w:hAnsi="Arial"/>
                <w:color w:val="000080"/>
              </w:rPr>
              <w:t>I have considered this application for ac</w:t>
            </w:r>
            <w:r w:rsidR="00AE2360">
              <w:rPr>
                <w:rFonts w:ascii="Arial" w:hAnsi="Arial"/>
                <w:color w:val="000080"/>
              </w:rPr>
              <w:t>cess and have noted on Section 6</w:t>
            </w:r>
            <w:r w:rsidR="007C02BB">
              <w:rPr>
                <w:rFonts w:ascii="Arial" w:hAnsi="Arial"/>
                <w:color w:val="000080"/>
              </w:rPr>
              <w:t xml:space="preserve"> (Details of archival items requested)  </w:t>
            </w:r>
            <w:r w:rsidR="00A04492">
              <w:rPr>
                <w:rFonts w:ascii="Arial" w:hAnsi="Arial"/>
                <w:color w:val="000080"/>
              </w:rPr>
              <w:t xml:space="preserve">of this form, </w:t>
            </w:r>
            <w:r w:rsidR="007C02BB">
              <w:rPr>
                <w:rFonts w:ascii="Arial" w:hAnsi="Arial"/>
                <w:color w:val="000080"/>
              </w:rPr>
              <w:t>whether permission is given for the applicant to</w:t>
            </w:r>
            <w:r w:rsidR="0024473E">
              <w:rPr>
                <w:rFonts w:ascii="Arial" w:hAnsi="Arial"/>
                <w:color w:val="000080"/>
              </w:rPr>
              <w:t>:</w:t>
            </w:r>
            <w:r w:rsidR="007C02BB">
              <w:rPr>
                <w:rFonts w:ascii="Arial" w:hAnsi="Arial"/>
                <w:color w:val="000080"/>
              </w:rPr>
              <w:t xml:space="preserve"> </w:t>
            </w:r>
            <w:r>
              <w:rPr>
                <w:rFonts w:ascii="Arial" w:hAnsi="Arial"/>
                <w:color w:val="000080"/>
              </w:rPr>
              <w:br/>
            </w:r>
          </w:p>
          <w:p w:rsidR="0024473E" w:rsidRDefault="005C23A6" w:rsidP="005C7FD3">
            <w:pPr>
              <w:ind w:left="360"/>
              <w:rPr>
                <w:rFonts w:ascii="Arial" w:hAnsi="Arial"/>
                <w:color w:val="000080"/>
              </w:rPr>
            </w:pPr>
            <w:r w:rsidRPr="000D619E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D3" w:rsidRPr="000D619E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sz w:val="28"/>
                <w:szCs w:val="28"/>
              </w:rPr>
            </w:r>
            <w:r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0D619E">
              <w:rPr>
                <w:rFonts w:ascii="Century Gothic" w:hAnsi="Century Gothic"/>
                <w:sz w:val="28"/>
                <w:szCs w:val="28"/>
              </w:rPr>
              <w:fldChar w:fldCharType="end"/>
            </w:r>
            <w:r w:rsidR="005C7FD3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7C02BB">
              <w:rPr>
                <w:rFonts w:ascii="Arial" w:hAnsi="Arial"/>
                <w:color w:val="000080"/>
              </w:rPr>
              <w:t>access these archives</w:t>
            </w:r>
            <w:r w:rsidR="0024473E">
              <w:rPr>
                <w:rFonts w:ascii="Arial" w:hAnsi="Arial"/>
                <w:color w:val="000080"/>
              </w:rPr>
              <w:t xml:space="preserve">; </w:t>
            </w:r>
          </w:p>
          <w:p w:rsidR="0024473E" w:rsidRDefault="005C23A6" w:rsidP="005C7FD3">
            <w:pPr>
              <w:ind w:left="360"/>
              <w:rPr>
                <w:rFonts w:ascii="Arial" w:hAnsi="Arial"/>
                <w:color w:val="000080"/>
              </w:rPr>
            </w:pPr>
            <w:r w:rsidRPr="000D619E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D3" w:rsidRPr="000D619E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sz w:val="28"/>
                <w:szCs w:val="28"/>
              </w:rPr>
            </w:r>
            <w:r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0D619E">
              <w:rPr>
                <w:rFonts w:ascii="Century Gothic" w:hAnsi="Century Gothic"/>
                <w:sz w:val="28"/>
                <w:szCs w:val="28"/>
              </w:rPr>
              <w:fldChar w:fldCharType="end"/>
            </w:r>
            <w:r w:rsidR="005C7FD3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24473E">
              <w:rPr>
                <w:rFonts w:ascii="Arial" w:hAnsi="Arial"/>
                <w:color w:val="000080"/>
              </w:rPr>
              <w:t>make copies of the</w:t>
            </w:r>
            <w:r w:rsidR="003B2E2F">
              <w:rPr>
                <w:rFonts w:ascii="Arial" w:hAnsi="Arial"/>
                <w:color w:val="000080"/>
              </w:rPr>
              <w:t>se</w:t>
            </w:r>
            <w:r w:rsidR="0024473E">
              <w:rPr>
                <w:rFonts w:ascii="Arial" w:hAnsi="Arial"/>
                <w:color w:val="000080"/>
              </w:rPr>
              <w:t xml:space="preserve"> archives; and </w:t>
            </w:r>
          </w:p>
          <w:p w:rsidR="007C02BB" w:rsidRDefault="005C23A6" w:rsidP="005C7FD3">
            <w:pPr>
              <w:ind w:left="360"/>
              <w:rPr>
                <w:rFonts w:ascii="Arial" w:hAnsi="Arial"/>
                <w:color w:val="000080"/>
              </w:rPr>
            </w:pPr>
            <w:r w:rsidRPr="000D619E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D3" w:rsidRPr="000D619E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sz w:val="28"/>
                <w:szCs w:val="28"/>
              </w:rPr>
            </w:r>
            <w:r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0D619E">
              <w:rPr>
                <w:rFonts w:ascii="Century Gothic" w:hAnsi="Century Gothic"/>
                <w:sz w:val="28"/>
                <w:szCs w:val="28"/>
              </w:rPr>
              <w:fldChar w:fldCharType="end"/>
            </w:r>
            <w:r w:rsidR="005C7FD3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proofErr w:type="gramStart"/>
            <w:r w:rsidR="0024473E">
              <w:rPr>
                <w:rFonts w:ascii="Arial" w:hAnsi="Arial"/>
                <w:color w:val="000080"/>
              </w:rPr>
              <w:t>use</w:t>
            </w:r>
            <w:proofErr w:type="gramEnd"/>
            <w:r w:rsidR="0024473E">
              <w:rPr>
                <w:rFonts w:ascii="Arial" w:hAnsi="Arial"/>
                <w:color w:val="000080"/>
              </w:rPr>
              <w:t xml:space="preserve"> or publish these archives without further permission from the Public Sector Organisation.</w:t>
            </w:r>
          </w:p>
        </w:tc>
      </w:tr>
      <w:tr w:rsidR="00290FC8" w:rsidTr="007C02BB">
        <w:trPr>
          <w:cantSplit/>
          <w:trHeight w:val="1088"/>
        </w:trPr>
        <w:tc>
          <w:tcPr>
            <w:tcW w:w="1043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</w:tcPr>
          <w:p w:rsidR="00290FC8" w:rsidRDefault="00290FC8" w:rsidP="00416459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Comments</w:t>
            </w:r>
            <w:r w:rsidR="00416459">
              <w:rPr>
                <w:rFonts w:ascii="Arial" w:hAnsi="Arial"/>
                <w:color w:val="000080"/>
              </w:rPr>
              <w:t xml:space="preserve"> (eg any variations on permission given above, including no permission given)</w:t>
            </w:r>
            <w:r>
              <w:rPr>
                <w:rFonts w:ascii="Arial" w:hAnsi="Arial"/>
                <w:color w:val="000080"/>
              </w:rPr>
              <w:t>:</w:t>
            </w:r>
          </w:p>
        </w:tc>
      </w:tr>
      <w:tr w:rsidR="00290FC8" w:rsidTr="002D2456">
        <w:trPr>
          <w:cantSplit/>
          <w:trHeight w:val="567"/>
        </w:trPr>
        <w:tc>
          <w:tcPr>
            <w:tcW w:w="2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Signature:</w:t>
            </w:r>
          </w:p>
        </w:tc>
        <w:tc>
          <w:tcPr>
            <w:tcW w:w="7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290FC8" w:rsidTr="002D2456">
        <w:trPr>
          <w:cantSplit/>
          <w:trHeight w:val="567"/>
        </w:trPr>
        <w:tc>
          <w:tcPr>
            <w:tcW w:w="2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Name:</w:t>
            </w:r>
          </w:p>
        </w:tc>
        <w:tc>
          <w:tcPr>
            <w:tcW w:w="7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290FC8" w:rsidTr="002D2456">
        <w:trPr>
          <w:cantSplit/>
          <w:trHeight w:val="567"/>
        </w:trPr>
        <w:tc>
          <w:tcPr>
            <w:tcW w:w="2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Position:</w:t>
            </w:r>
          </w:p>
        </w:tc>
        <w:tc>
          <w:tcPr>
            <w:tcW w:w="7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2D2456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  <w:tr w:rsidR="00290FC8" w:rsidTr="007C02BB">
        <w:trPr>
          <w:cantSplit/>
          <w:trHeight w:val="510"/>
        </w:trPr>
        <w:tc>
          <w:tcPr>
            <w:tcW w:w="2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  <w:vAlign w:val="center"/>
          </w:tcPr>
          <w:p w:rsidR="00290FC8" w:rsidRDefault="00290FC8" w:rsidP="007C02BB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Date:</w:t>
            </w:r>
          </w:p>
        </w:tc>
        <w:tc>
          <w:tcPr>
            <w:tcW w:w="7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pct5" w:color="auto" w:fill="auto"/>
          </w:tcPr>
          <w:p w:rsidR="00290FC8" w:rsidRDefault="00290FC8" w:rsidP="007C02BB">
            <w:pPr>
              <w:spacing w:before="120"/>
              <w:rPr>
                <w:rFonts w:ascii="Arial" w:hAnsi="Arial"/>
                <w:color w:val="000080"/>
              </w:rPr>
            </w:pPr>
          </w:p>
        </w:tc>
      </w:tr>
    </w:tbl>
    <w:p w:rsidR="007C02BB" w:rsidRPr="00F61B52" w:rsidRDefault="00F61B52" w:rsidP="007C02BB">
      <w:pPr>
        <w:rPr>
          <w:rFonts w:ascii="Arial" w:hAnsi="Arial"/>
          <w:b/>
          <w:i/>
          <w:color w:val="000080"/>
        </w:rPr>
      </w:pPr>
      <w:r>
        <w:rPr>
          <w:rFonts w:ascii="Arial" w:hAnsi="Arial"/>
          <w:i/>
          <w:color w:val="000080"/>
        </w:rPr>
        <w:br/>
      </w:r>
      <w:r w:rsidR="007C02BB" w:rsidRPr="00F61B52">
        <w:rPr>
          <w:rFonts w:ascii="Arial" w:hAnsi="Arial"/>
          <w:b/>
          <w:i/>
          <w:color w:val="000080"/>
        </w:rPr>
        <w:t>The Public</w:t>
      </w:r>
      <w:r w:rsidR="00A04492">
        <w:rPr>
          <w:rFonts w:ascii="Arial" w:hAnsi="Arial"/>
          <w:b/>
          <w:i/>
          <w:color w:val="000080"/>
        </w:rPr>
        <w:t xml:space="preserve"> </w:t>
      </w:r>
      <w:r w:rsidR="007C02BB" w:rsidRPr="00F61B52">
        <w:rPr>
          <w:rFonts w:ascii="Arial" w:hAnsi="Arial"/>
          <w:b/>
          <w:i/>
          <w:color w:val="000080"/>
        </w:rPr>
        <w:t xml:space="preserve">Sector Organisation should respond to the applicant </w:t>
      </w:r>
      <w:r>
        <w:rPr>
          <w:rFonts w:ascii="Arial" w:hAnsi="Arial"/>
          <w:b/>
          <w:i/>
          <w:color w:val="000080"/>
        </w:rPr>
        <w:t>at</w:t>
      </w:r>
      <w:r w:rsidR="007C02BB" w:rsidRPr="00F61B52">
        <w:rPr>
          <w:rFonts w:ascii="Arial" w:hAnsi="Arial"/>
          <w:b/>
          <w:i/>
          <w:color w:val="000080"/>
        </w:rPr>
        <w:t xml:space="preserve"> the address shown in Section 2.</w:t>
      </w:r>
    </w:p>
    <w:p w:rsidR="005228A7" w:rsidRDefault="005228A7" w:rsidP="00290FC8">
      <w:pPr>
        <w:numPr>
          <w:ilvl w:val="0"/>
          <w:numId w:val="20"/>
        </w:numPr>
        <w:spacing w:before="120"/>
        <w:rPr>
          <w:rFonts w:ascii="Arial" w:hAnsi="Arial"/>
          <w:b/>
          <w:color w:val="000080"/>
          <w:sz w:val="24"/>
          <w:szCs w:val="24"/>
        </w:rPr>
        <w:sectPr w:rsidR="005228A7" w:rsidSect="005228A7">
          <w:headerReference w:type="default" r:id="rId7"/>
          <w:pgSz w:w="11907" w:h="16840" w:code="9"/>
          <w:pgMar w:top="851" w:right="851" w:bottom="851" w:left="851" w:header="720" w:footer="567" w:gutter="0"/>
          <w:cols w:space="720"/>
        </w:sectPr>
      </w:pPr>
    </w:p>
    <w:p w:rsidR="006A103B" w:rsidRDefault="00290FC8" w:rsidP="00290FC8">
      <w:pPr>
        <w:numPr>
          <w:ilvl w:val="0"/>
          <w:numId w:val="20"/>
        </w:numPr>
        <w:spacing w:before="120"/>
        <w:rPr>
          <w:rFonts w:ascii="Arial" w:hAnsi="Arial"/>
          <w:b/>
          <w:color w:val="000080"/>
          <w:sz w:val="24"/>
          <w:szCs w:val="24"/>
        </w:rPr>
      </w:pPr>
      <w:r>
        <w:rPr>
          <w:rFonts w:ascii="Arial" w:hAnsi="Arial"/>
          <w:b/>
          <w:color w:val="000080"/>
          <w:sz w:val="24"/>
          <w:szCs w:val="24"/>
        </w:rPr>
        <w:lastRenderedPageBreak/>
        <w:t>Details of archival items requested</w:t>
      </w:r>
    </w:p>
    <w:p w:rsidR="00201DE8" w:rsidRDefault="00F61B52" w:rsidP="00F61B52">
      <w:pPr>
        <w:ind w:left="36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br/>
      </w:r>
      <w:r w:rsidR="005C179B" w:rsidRPr="005C179B">
        <w:rPr>
          <w:rFonts w:ascii="Arial" w:hAnsi="Arial"/>
          <w:i/>
          <w:color w:val="000080"/>
        </w:rPr>
        <w:t xml:space="preserve">The applicant should provide a list of all items requested. </w:t>
      </w:r>
      <w:r w:rsidR="00201DE8" w:rsidRPr="005C179B">
        <w:rPr>
          <w:rFonts w:ascii="Arial" w:hAnsi="Arial"/>
          <w:i/>
          <w:color w:val="000080"/>
        </w:rPr>
        <w:t xml:space="preserve">Where access to a whole series or consignment is requested, </w:t>
      </w:r>
      <w:r w:rsidR="00D425A6">
        <w:rPr>
          <w:rFonts w:ascii="Arial" w:hAnsi="Arial"/>
          <w:i/>
          <w:color w:val="000080"/>
        </w:rPr>
        <w:t xml:space="preserve">check the box on the left and </w:t>
      </w:r>
      <w:r w:rsidR="00201DE8" w:rsidRPr="005C179B">
        <w:rPr>
          <w:rFonts w:ascii="Arial" w:hAnsi="Arial"/>
          <w:i/>
          <w:color w:val="000080"/>
        </w:rPr>
        <w:t>enter the details of t</w:t>
      </w:r>
      <w:r w:rsidR="00D425A6">
        <w:rPr>
          <w:rFonts w:ascii="Arial" w:hAnsi="Arial"/>
          <w:i/>
          <w:color w:val="000080"/>
        </w:rPr>
        <w:t>he series/consignment.</w:t>
      </w:r>
      <w:r>
        <w:rPr>
          <w:rFonts w:ascii="Arial" w:hAnsi="Arial"/>
          <w:i/>
          <w:color w:val="000080"/>
        </w:rPr>
        <w:t xml:space="preserve"> </w:t>
      </w:r>
      <w:r w:rsidR="00D425A6">
        <w:rPr>
          <w:rFonts w:ascii="Arial" w:hAnsi="Arial"/>
          <w:i/>
          <w:color w:val="000080"/>
        </w:rPr>
        <w:t>D</w:t>
      </w:r>
      <w:r w:rsidR="00201DE8" w:rsidRPr="00402543">
        <w:rPr>
          <w:rFonts w:ascii="Arial" w:hAnsi="Arial"/>
          <w:i/>
          <w:color w:val="000080"/>
        </w:rPr>
        <w:t>etails can be obtained from Archives Navigator or the List of Holdings, both available on the NTAS website</w:t>
      </w:r>
      <w:r>
        <w:rPr>
          <w:rFonts w:ascii="Arial" w:hAnsi="Arial"/>
          <w:i/>
          <w:color w:val="000080"/>
        </w:rPr>
        <w:t>:</w:t>
      </w:r>
      <w:r w:rsidR="00201DE8" w:rsidRPr="00402543">
        <w:rPr>
          <w:rFonts w:ascii="Arial" w:hAnsi="Arial"/>
          <w:i/>
          <w:color w:val="000080"/>
        </w:rPr>
        <w:t xml:space="preserve"> </w:t>
      </w:r>
      <w:hyperlink r:id="rId8" w:history="1">
        <w:r w:rsidRPr="00F61B52">
          <w:rPr>
            <w:rStyle w:val="Hyperlink"/>
            <w:rFonts w:ascii="Arial" w:hAnsi="Arial"/>
            <w:i/>
            <w:color w:val="000080"/>
            <w:u w:val="none"/>
          </w:rPr>
          <w:t>www.artsandmuseums.nt.gov.au/navigator</w:t>
        </w:r>
      </w:hyperlink>
      <w:r w:rsidRPr="00F61B52">
        <w:rPr>
          <w:rFonts w:ascii="Arial" w:hAnsi="Arial"/>
          <w:i/>
          <w:color w:val="000080"/>
        </w:rPr>
        <w:t>intro</w:t>
      </w:r>
    </w:p>
    <w:p w:rsidR="00F61B52" w:rsidRDefault="00F61B52" w:rsidP="00201DE8">
      <w:pPr>
        <w:rPr>
          <w:rFonts w:ascii="Arial" w:hAnsi="Arial"/>
          <w:i/>
          <w:color w:val="00008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985"/>
        <w:gridCol w:w="2976"/>
        <w:gridCol w:w="1418"/>
        <w:gridCol w:w="1984"/>
        <w:gridCol w:w="1417"/>
        <w:gridCol w:w="2552"/>
      </w:tblGrid>
      <w:tr w:rsidR="00201DE8" w:rsidTr="00D425A6">
        <w:trPr>
          <w:trHeight w:val="474"/>
        </w:trPr>
        <w:tc>
          <w:tcPr>
            <w:tcW w:w="8897" w:type="dxa"/>
            <w:gridSpan w:val="5"/>
            <w:vAlign w:val="center"/>
          </w:tcPr>
          <w:p w:rsidR="00201DE8" w:rsidRPr="00201DE8" w:rsidRDefault="00201DE8" w:rsidP="00201DE8">
            <w:pPr>
              <w:rPr>
                <w:rFonts w:ascii="Arial" w:hAnsi="Arial"/>
                <w:color w:val="000080"/>
              </w:rPr>
            </w:pPr>
            <w:r w:rsidRPr="00201DE8">
              <w:rPr>
                <w:rFonts w:ascii="Arial" w:hAnsi="Arial"/>
                <w:color w:val="000080"/>
              </w:rPr>
              <w:t>Applicant to complete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:rsidR="00201DE8" w:rsidRDefault="00201DE8" w:rsidP="005530A1">
            <w:r w:rsidRPr="00201DE8">
              <w:rPr>
                <w:rFonts w:ascii="Arial" w:hAnsi="Arial"/>
                <w:color w:val="000080"/>
              </w:rPr>
              <w:t>Public Sector Organisation to complete</w:t>
            </w:r>
          </w:p>
        </w:tc>
      </w:tr>
      <w:tr w:rsidR="00D425A6" w:rsidTr="00D425A6">
        <w:trPr>
          <w:trHeight w:val="1704"/>
        </w:trPr>
        <w:tc>
          <w:tcPr>
            <w:tcW w:w="817" w:type="dxa"/>
            <w:tcMar>
              <w:left w:w="57" w:type="dxa"/>
              <w:right w:w="57" w:type="dxa"/>
            </w:tcMar>
          </w:tcPr>
          <w:p w:rsidR="00D425A6" w:rsidRPr="00201DE8" w:rsidRDefault="00D425A6" w:rsidP="00DD1543">
            <w:pPr>
              <w:spacing w:before="120"/>
              <w:rPr>
                <w:rFonts w:ascii="Arial" w:hAnsi="Arial"/>
                <w:color w:val="000080"/>
              </w:rPr>
            </w:pPr>
            <w:r w:rsidRPr="00201DE8">
              <w:rPr>
                <w:rFonts w:ascii="Arial" w:hAnsi="Arial"/>
                <w:color w:val="000080"/>
              </w:rPr>
              <w:t>Whole series?</w:t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br/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Tick the box if you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 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want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 access to the whole series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.</w:t>
            </w:r>
          </w:p>
        </w:tc>
        <w:tc>
          <w:tcPr>
            <w:tcW w:w="1701" w:type="dxa"/>
          </w:tcPr>
          <w:p w:rsidR="00D425A6" w:rsidRPr="00201DE8" w:rsidRDefault="00D425A6" w:rsidP="002D2456">
            <w:pPr>
              <w:spacing w:before="120"/>
              <w:rPr>
                <w:rFonts w:ascii="Arial" w:hAnsi="Arial"/>
                <w:color w:val="000080"/>
              </w:rPr>
            </w:pPr>
            <w:r w:rsidRPr="00201DE8">
              <w:rPr>
                <w:rFonts w:ascii="Arial" w:hAnsi="Arial"/>
                <w:color w:val="000080"/>
              </w:rPr>
              <w:t>Series number</w:t>
            </w:r>
            <w:r w:rsidRPr="00201DE8"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>Include consignment number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br/>
              <w:t xml:space="preserve">Example: </w:t>
            </w:r>
            <w:r>
              <w:rPr>
                <w:rFonts w:ascii="Arial" w:hAnsi="Arial"/>
                <w:i/>
                <w:color w:val="000080"/>
                <w:sz w:val="16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>NTRS 123/P1</w:t>
            </w:r>
          </w:p>
        </w:tc>
        <w:tc>
          <w:tcPr>
            <w:tcW w:w="1985" w:type="dxa"/>
          </w:tcPr>
          <w:p w:rsidR="00D425A6" w:rsidRDefault="00D425A6" w:rsidP="00201DE8">
            <w:pPr>
              <w:spacing w:before="120"/>
              <w:rPr>
                <w:rFonts w:ascii="Arial" w:hAnsi="Arial"/>
                <w:i/>
                <w:color w:val="000080"/>
                <w:sz w:val="16"/>
              </w:rPr>
            </w:pPr>
            <w:r w:rsidRPr="00201DE8">
              <w:rPr>
                <w:rFonts w:ascii="Arial" w:hAnsi="Arial"/>
                <w:color w:val="000080"/>
              </w:rPr>
              <w:t>Item number</w:t>
            </w:r>
            <w:r w:rsidRPr="00201DE8"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>Example:  item 84/654</w:t>
            </w:r>
          </w:p>
          <w:p w:rsidR="00DD1543" w:rsidRPr="00201DE8" w:rsidRDefault="00DD1543" w:rsidP="00201DE8">
            <w:pPr>
              <w:spacing w:before="12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i/>
                <w:color w:val="000080"/>
                <w:sz w:val="16"/>
              </w:rPr>
              <w:t>[not required where access to whole series is requested]</w:t>
            </w:r>
          </w:p>
        </w:tc>
        <w:tc>
          <w:tcPr>
            <w:tcW w:w="2976" w:type="dxa"/>
          </w:tcPr>
          <w:p w:rsidR="00D425A6" w:rsidRPr="00DD1543" w:rsidRDefault="00D425A6" w:rsidP="00CC41FD">
            <w:pPr>
              <w:spacing w:before="120"/>
              <w:rPr>
                <w:rFonts w:ascii="Arial" w:hAnsi="Arial"/>
                <w:i/>
                <w:color w:val="000080"/>
                <w:sz w:val="16"/>
              </w:rPr>
            </w:pPr>
            <w:r w:rsidRPr="00201DE8">
              <w:rPr>
                <w:rFonts w:ascii="Arial" w:hAnsi="Arial"/>
                <w:color w:val="000080"/>
              </w:rPr>
              <w:t>Description</w:t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Series title 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br/>
              <w:t>[where whole series is requested]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80"/>
                <w:sz w:val="16"/>
              </w:rPr>
              <w:br/>
            </w:r>
            <w:r w:rsidR="00CC41FD">
              <w:rPr>
                <w:rFonts w:ascii="Arial" w:hAnsi="Arial"/>
                <w:i/>
                <w:color w:val="000080"/>
                <w:sz w:val="16"/>
              </w:rPr>
              <w:t>OR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 </w:t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br/>
              <w:t xml:space="preserve">file title 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br/>
              <w:t>[</w:t>
            </w:r>
            <w:r w:rsidR="00BA7AF9">
              <w:rPr>
                <w:rFonts w:ascii="Arial" w:hAnsi="Arial"/>
                <w:i/>
                <w:color w:val="000080"/>
                <w:sz w:val="16"/>
              </w:rPr>
              <w:t>where item is requested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]</w:t>
            </w:r>
          </w:p>
        </w:tc>
        <w:tc>
          <w:tcPr>
            <w:tcW w:w="1418" w:type="dxa"/>
          </w:tcPr>
          <w:p w:rsidR="00D425A6" w:rsidRPr="00D425A6" w:rsidRDefault="00D425A6" w:rsidP="00DD1543">
            <w:pPr>
              <w:spacing w:before="120"/>
              <w:rPr>
                <w:rFonts w:ascii="Arial" w:hAnsi="Arial"/>
                <w:color w:val="000080"/>
              </w:rPr>
            </w:pPr>
            <w:r w:rsidRPr="00201DE8">
              <w:rPr>
                <w:rFonts w:ascii="Arial" w:hAnsi="Arial"/>
                <w:color w:val="000080"/>
              </w:rPr>
              <w:t xml:space="preserve">Date range </w:t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t xml:space="preserve">of item </w:t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[</w:t>
            </w:r>
            <w:r w:rsidRPr="00D425A6">
              <w:rPr>
                <w:rFonts w:ascii="Arial" w:hAnsi="Arial"/>
                <w:i/>
                <w:color w:val="000080"/>
                <w:sz w:val="16"/>
              </w:rPr>
              <w:t>if known</w:t>
            </w:r>
            <w:r w:rsidR="00DD1543">
              <w:rPr>
                <w:rFonts w:ascii="Arial" w:hAnsi="Arial"/>
                <w:i/>
                <w:color w:val="000080"/>
                <w:sz w:val="16"/>
              </w:rPr>
              <w:t>]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425A6" w:rsidRDefault="00D425A6" w:rsidP="00D425A6">
            <w:pPr>
              <w:spacing w:before="120"/>
            </w:pPr>
            <w:r w:rsidRPr="00201DE8">
              <w:rPr>
                <w:rFonts w:ascii="Arial" w:hAnsi="Arial"/>
                <w:color w:val="000080"/>
              </w:rPr>
              <w:t>Is access granted?</w:t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>Write: Yes or 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425A6" w:rsidRDefault="00D425A6" w:rsidP="00D425A6">
            <w:pPr>
              <w:spacing w:before="120"/>
            </w:pPr>
            <w:r w:rsidRPr="00201DE8">
              <w:rPr>
                <w:rFonts w:ascii="Arial" w:hAnsi="Arial"/>
                <w:color w:val="000080"/>
              </w:rPr>
              <w:t>Is copying of the archive permitted?</w:t>
            </w:r>
            <w:r w:rsidRPr="00201DE8"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>Write: Yes or No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425A6" w:rsidRDefault="00D425A6" w:rsidP="00CC41FD">
            <w:pPr>
              <w:spacing w:before="120"/>
            </w:pPr>
            <w:r w:rsidRPr="00201DE8">
              <w:rPr>
                <w:rFonts w:ascii="Arial" w:hAnsi="Arial"/>
                <w:color w:val="000080"/>
              </w:rPr>
              <w:t xml:space="preserve">Does the use </w:t>
            </w:r>
            <w:r w:rsidR="00CC41FD">
              <w:rPr>
                <w:rFonts w:ascii="Arial" w:hAnsi="Arial"/>
                <w:color w:val="000080"/>
              </w:rPr>
              <w:t xml:space="preserve">&amp; publication </w:t>
            </w:r>
            <w:r w:rsidRPr="00201DE8">
              <w:rPr>
                <w:rFonts w:ascii="Arial" w:hAnsi="Arial"/>
                <w:color w:val="000080"/>
              </w:rPr>
              <w:t>of the archive need further approval by the agency?</w:t>
            </w:r>
            <w:r>
              <w:rPr>
                <w:rFonts w:ascii="Arial" w:hAnsi="Arial"/>
                <w:color w:val="000080"/>
              </w:rPr>
              <w:br/>
            </w:r>
            <w:r>
              <w:rPr>
                <w:rFonts w:ascii="Arial" w:hAnsi="Arial"/>
                <w:color w:val="000080"/>
              </w:rPr>
              <w:br/>
            </w:r>
            <w:r w:rsidRPr="00201DE8">
              <w:rPr>
                <w:rFonts w:ascii="Arial" w:hAnsi="Arial"/>
                <w:i/>
                <w:color w:val="000080"/>
                <w:sz w:val="16"/>
              </w:rPr>
              <w:t xml:space="preserve"> Write: No, or Yes and provide comment</w:t>
            </w:r>
          </w:p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0D619E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  <w:r w:rsidRPr="002D2456">
              <w:t xml:space="preserve"> </w:t>
            </w: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2D2456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2D2456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2D2456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2D2456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  <w:tr w:rsidR="00D425A6" w:rsidTr="002D2456">
        <w:trPr>
          <w:trHeight w:val="794"/>
        </w:trPr>
        <w:tc>
          <w:tcPr>
            <w:tcW w:w="817" w:type="dxa"/>
            <w:vAlign w:val="center"/>
          </w:tcPr>
          <w:p w:rsidR="00D425A6" w:rsidRPr="00F61B52" w:rsidRDefault="005C23A6" w:rsidP="002D2456">
            <w:pPr>
              <w:spacing w:before="120"/>
              <w:jc w:val="center"/>
              <w:rPr>
                <w:rFonts w:ascii="Arial" w:hAnsi="Arial"/>
                <w:i/>
                <w:color w:val="000080"/>
                <w:sz w:val="28"/>
                <w:szCs w:val="28"/>
              </w:rPr>
            </w:pP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5A6" w:rsidRPr="00F61B52">
              <w:rPr>
                <w:rFonts w:ascii="Century Gothic" w:hAnsi="Century Gothic"/>
                <w:color w:val="000080"/>
                <w:sz w:val="28"/>
                <w:szCs w:val="28"/>
              </w:rPr>
              <w:instrText xml:space="preserve"> FORMCHECKBOX </w:instrText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</w:r>
            <w:r>
              <w:rPr>
                <w:rFonts w:ascii="Century Gothic" w:hAnsi="Century Gothic"/>
                <w:color w:val="000080"/>
                <w:sz w:val="28"/>
                <w:szCs w:val="28"/>
              </w:rPr>
              <w:fldChar w:fldCharType="separate"/>
            </w:r>
            <w:r w:rsidRPr="00F61B52">
              <w:rPr>
                <w:rFonts w:ascii="Century Gothic" w:hAnsi="Century Gothic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425A6" w:rsidRPr="00F61B52" w:rsidRDefault="00D425A6" w:rsidP="002D2456">
            <w:pPr>
              <w:spacing w:before="120"/>
              <w:rPr>
                <w:color w:val="000080"/>
              </w:rPr>
            </w:pPr>
          </w:p>
        </w:tc>
        <w:tc>
          <w:tcPr>
            <w:tcW w:w="1985" w:type="dxa"/>
            <w:vAlign w:val="center"/>
          </w:tcPr>
          <w:p w:rsidR="00D425A6" w:rsidRDefault="00D425A6" w:rsidP="002D2456">
            <w:pPr>
              <w:spacing w:before="120"/>
            </w:pPr>
          </w:p>
        </w:tc>
        <w:tc>
          <w:tcPr>
            <w:tcW w:w="2976" w:type="dxa"/>
            <w:vAlign w:val="center"/>
          </w:tcPr>
          <w:p w:rsidR="00D425A6" w:rsidRDefault="00D425A6" w:rsidP="002D2456"/>
        </w:tc>
        <w:tc>
          <w:tcPr>
            <w:tcW w:w="1418" w:type="dxa"/>
            <w:vAlign w:val="center"/>
          </w:tcPr>
          <w:p w:rsidR="00D425A6" w:rsidRDefault="00D425A6" w:rsidP="002D2456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425A6" w:rsidRDefault="00D425A6" w:rsidP="002D2456"/>
        </w:tc>
      </w:tr>
    </w:tbl>
    <w:p w:rsidR="0094586B" w:rsidRDefault="0094586B" w:rsidP="00542BC7"/>
    <w:sectPr w:rsidR="0094586B" w:rsidSect="005228A7">
      <w:headerReference w:type="default" r:id="rId9"/>
      <w:pgSz w:w="16840" w:h="11907" w:orient="landscape" w:code="9"/>
      <w:pgMar w:top="851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59" w:rsidRDefault="00416459">
      <w:r>
        <w:separator/>
      </w:r>
    </w:p>
  </w:endnote>
  <w:endnote w:type="continuationSeparator" w:id="0">
    <w:p w:rsidR="00416459" w:rsidRDefault="0041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59" w:rsidRDefault="00416459">
      <w:r>
        <w:separator/>
      </w:r>
    </w:p>
  </w:footnote>
  <w:footnote w:type="continuationSeparator" w:id="0">
    <w:p w:rsidR="00416459" w:rsidRDefault="0041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9" w:rsidRDefault="00416459" w:rsidP="002D2456">
    <w:pPr>
      <w:tabs>
        <w:tab w:val="left" w:pos="6663"/>
        <w:tab w:val="right" w:pos="15168"/>
      </w:tabs>
      <w:rPr>
        <w:rFonts w:ascii="Arial" w:hAnsi="Arial"/>
        <w:color w:val="000080"/>
      </w:rPr>
    </w:pPr>
    <w:r>
      <w:rPr>
        <w:rFonts w:ascii="Arial" w:hAnsi="Arial"/>
        <w:color w:val="000080"/>
      </w:rPr>
      <w:t>NORTHERN TERRITORY ARCHIVES SERVICE</w:t>
    </w:r>
    <w:r>
      <w:rPr>
        <w:rFonts w:ascii="Arial" w:hAnsi="Arial"/>
        <w:color w:val="000080"/>
      </w:rPr>
      <w:tab/>
      <w:t xml:space="preserve">                                                  FORM 4</w:t>
    </w:r>
  </w:p>
  <w:p w:rsidR="00416459" w:rsidRDefault="00416459" w:rsidP="00201DE8">
    <w:pPr>
      <w:jc w:val="right"/>
      <w:rPr>
        <w:rFonts w:ascii="Arial" w:hAnsi="Arial"/>
        <w:color w:val="000080"/>
      </w:rPr>
    </w:pPr>
    <w:r>
      <w:rPr>
        <w:rFonts w:ascii="Arial" w:hAnsi="Arial"/>
        <w:color w:val="000080"/>
      </w:rPr>
      <w:t xml:space="preserve"> Page </w:t>
    </w:r>
    <w:r w:rsidR="005C23A6" w:rsidRPr="00201DE8">
      <w:rPr>
        <w:rFonts w:ascii="Arial" w:hAnsi="Arial"/>
        <w:color w:val="000080"/>
      </w:rPr>
      <w:fldChar w:fldCharType="begin"/>
    </w:r>
    <w:r w:rsidRPr="00201DE8">
      <w:rPr>
        <w:rFonts w:ascii="Arial" w:hAnsi="Arial"/>
        <w:color w:val="000080"/>
      </w:rPr>
      <w:instrText xml:space="preserve"> PAGE   \* MERGEFORMAT </w:instrText>
    </w:r>
    <w:r w:rsidR="005C23A6" w:rsidRPr="00201DE8">
      <w:rPr>
        <w:rFonts w:ascii="Arial" w:hAnsi="Arial"/>
        <w:color w:val="000080"/>
      </w:rPr>
      <w:fldChar w:fldCharType="separate"/>
    </w:r>
    <w:r w:rsidR="006840B4">
      <w:rPr>
        <w:rFonts w:ascii="Arial" w:hAnsi="Arial"/>
        <w:noProof/>
        <w:color w:val="000080"/>
      </w:rPr>
      <w:t>1</w:t>
    </w:r>
    <w:r w:rsidR="005C23A6" w:rsidRPr="00201DE8">
      <w:rPr>
        <w:rFonts w:ascii="Arial" w:hAnsi="Arial"/>
        <w:color w:val="000080"/>
      </w:rPr>
      <w:fldChar w:fldCharType="end"/>
    </w:r>
    <w:r>
      <w:rPr>
        <w:rFonts w:ascii="Arial" w:hAnsi="Arial"/>
        <w:color w:val="000080"/>
      </w:rPr>
      <w:t xml:space="preserve"> of 3</w:t>
    </w:r>
  </w:p>
  <w:p w:rsidR="00416459" w:rsidRPr="00A5160C" w:rsidRDefault="00416459">
    <w:pPr>
      <w:pStyle w:val="Header"/>
      <w:rPr>
        <w:rFonts w:ascii="Arial" w:hAnsi="Arial"/>
        <w:b/>
        <w:color w:val="000080"/>
        <w:sz w:val="28"/>
        <w:szCs w:val="28"/>
      </w:rPr>
    </w:pPr>
    <w:r w:rsidRPr="00A5160C">
      <w:rPr>
        <w:rFonts w:ascii="Arial" w:hAnsi="Arial"/>
        <w:b/>
        <w:color w:val="000080"/>
        <w:sz w:val="28"/>
        <w:szCs w:val="28"/>
      </w:rPr>
      <w:t>Access to Government Archives</w:t>
    </w:r>
  </w:p>
  <w:p w:rsidR="00416459" w:rsidRDefault="00416459">
    <w:pPr>
      <w:pStyle w:val="Header"/>
      <w:rPr>
        <w:rFonts w:ascii="Arial" w:hAnsi="Arial"/>
        <w:b/>
        <w:color w:val="000080"/>
        <w:sz w:val="32"/>
        <w:szCs w:val="32"/>
      </w:rPr>
    </w:pPr>
    <w:r w:rsidRPr="0007735D">
      <w:rPr>
        <w:rFonts w:ascii="Arial" w:hAnsi="Arial"/>
        <w:b/>
        <w:color w:val="000080"/>
        <w:sz w:val="32"/>
        <w:szCs w:val="32"/>
      </w:rPr>
      <w:t xml:space="preserve">Application </w:t>
    </w:r>
    <w:r>
      <w:rPr>
        <w:rFonts w:ascii="Arial" w:hAnsi="Arial"/>
        <w:b/>
        <w:color w:val="000080"/>
        <w:sz w:val="32"/>
        <w:szCs w:val="32"/>
      </w:rPr>
      <w:t>f</w:t>
    </w:r>
    <w:r w:rsidRPr="0007735D">
      <w:rPr>
        <w:rFonts w:ascii="Arial" w:hAnsi="Arial"/>
        <w:b/>
        <w:color w:val="000080"/>
        <w:sz w:val="32"/>
        <w:szCs w:val="32"/>
      </w:rPr>
      <w:t xml:space="preserve">or Access </w:t>
    </w:r>
    <w:r>
      <w:rPr>
        <w:rFonts w:ascii="Arial" w:hAnsi="Arial"/>
        <w:b/>
        <w:color w:val="000080"/>
        <w:sz w:val="32"/>
        <w:szCs w:val="32"/>
      </w:rPr>
      <w:t xml:space="preserve">to Government Archives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59" w:rsidRDefault="00416459" w:rsidP="002D2456">
    <w:pPr>
      <w:tabs>
        <w:tab w:val="left" w:pos="6663"/>
        <w:tab w:val="right" w:pos="15168"/>
      </w:tabs>
      <w:rPr>
        <w:rFonts w:ascii="Arial" w:hAnsi="Arial"/>
        <w:color w:val="000080"/>
      </w:rPr>
    </w:pPr>
    <w:r>
      <w:rPr>
        <w:rFonts w:ascii="Arial" w:hAnsi="Arial"/>
        <w:color w:val="000080"/>
      </w:rPr>
      <w:t>NORTHERN TERRITORY ARCHIVES SERVICE</w:t>
    </w:r>
    <w:r>
      <w:rPr>
        <w:rFonts w:ascii="Arial" w:hAnsi="Arial"/>
        <w:color w:val="000080"/>
      </w:rPr>
      <w:tab/>
      <w:t xml:space="preserve">                                                                                                                                          FORM 4</w:t>
    </w:r>
  </w:p>
  <w:p w:rsidR="00416459" w:rsidRDefault="00416459" w:rsidP="00201DE8">
    <w:pPr>
      <w:jc w:val="right"/>
      <w:rPr>
        <w:rFonts w:ascii="Arial" w:hAnsi="Arial"/>
        <w:color w:val="000080"/>
      </w:rPr>
    </w:pPr>
    <w:r>
      <w:rPr>
        <w:rFonts w:ascii="Arial" w:hAnsi="Arial"/>
        <w:color w:val="000080"/>
      </w:rPr>
      <w:t xml:space="preserve"> Page </w:t>
    </w:r>
    <w:r w:rsidR="005C23A6" w:rsidRPr="00201DE8">
      <w:rPr>
        <w:rFonts w:ascii="Arial" w:hAnsi="Arial"/>
        <w:color w:val="000080"/>
      </w:rPr>
      <w:fldChar w:fldCharType="begin"/>
    </w:r>
    <w:r w:rsidRPr="00201DE8">
      <w:rPr>
        <w:rFonts w:ascii="Arial" w:hAnsi="Arial"/>
        <w:color w:val="000080"/>
      </w:rPr>
      <w:instrText xml:space="preserve"> PAGE   \* MERGEFORMAT </w:instrText>
    </w:r>
    <w:r w:rsidR="005C23A6" w:rsidRPr="00201DE8">
      <w:rPr>
        <w:rFonts w:ascii="Arial" w:hAnsi="Arial"/>
        <w:color w:val="000080"/>
      </w:rPr>
      <w:fldChar w:fldCharType="separate"/>
    </w:r>
    <w:r w:rsidR="006840B4">
      <w:rPr>
        <w:rFonts w:ascii="Arial" w:hAnsi="Arial"/>
        <w:noProof/>
        <w:color w:val="000080"/>
      </w:rPr>
      <w:t>3</w:t>
    </w:r>
    <w:r w:rsidR="005C23A6" w:rsidRPr="00201DE8">
      <w:rPr>
        <w:rFonts w:ascii="Arial" w:hAnsi="Arial"/>
        <w:color w:val="000080"/>
      </w:rPr>
      <w:fldChar w:fldCharType="end"/>
    </w:r>
    <w:r>
      <w:rPr>
        <w:rFonts w:ascii="Arial" w:hAnsi="Arial"/>
        <w:color w:val="000080"/>
      </w:rPr>
      <w:t xml:space="preserve"> of 3</w:t>
    </w:r>
  </w:p>
  <w:p w:rsidR="00416459" w:rsidRPr="00A5160C" w:rsidRDefault="00416459">
    <w:pPr>
      <w:pStyle w:val="Header"/>
      <w:rPr>
        <w:rFonts w:ascii="Arial" w:hAnsi="Arial"/>
        <w:b/>
        <w:color w:val="000080"/>
        <w:sz w:val="28"/>
        <w:szCs w:val="28"/>
      </w:rPr>
    </w:pPr>
    <w:r w:rsidRPr="00A5160C">
      <w:rPr>
        <w:rFonts w:ascii="Arial" w:hAnsi="Arial"/>
        <w:b/>
        <w:color w:val="000080"/>
        <w:sz w:val="28"/>
        <w:szCs w:val="28"/>
      </w:rPr>
      <w:t>Access to Government Archives</w:t>
    </w:r>
  </w:p>
  <w:p w:rsidR="00416459" w:rsidRDefault="00416459">
    <w:pPr>
      <w:pStyle w:val="Header"/>
      <w:rPr>
        <w:rFonts w:ascii="Arial" w:hAnsi="Arial"/>
        <w:b/>
        <w:color w:val="000080"/>
        <w:sz w:val="32"/>
        <w:szCs w:val="32"/>
      </w:rPr>
    </w:pPr>
    <w:r w:rsidRPr="0007735D">
      <w:rPr>
        <w:rFonts w:ascii="Arial" w:hAnsi="Arial"/>
        <w:b/>
        <w:color w:val="000080"/>
        <w:sz w:val="32"/>
        <w:szCs w:val="32"/>
      </w:rPr>
      <w:t xml:space="preserve">Application </w:t>
    </w:r>
    <w:r>
      <w:rPr>
        <w:rFonts w:ascii="Arial" w:hAnsi="Arial"/>
        <w:b/>
        <w:color w:val="000080"/>
        <w:sz w:val="32"/>
        <w:szCs w:val="32"/>
      </w:rPr>
      <w:t>f</w:t>
    </w:r>
    <w:r w:rsidRPr="0007735D">
      <w:rPr>
        <w:rFonts w:ascii="Arial" w:hAnsi="Arial"/>
        <w:b/>
        <w:color w:val="000080"/>
        <w:sz w:val="32"/>
        <w:szCs w:val="32"/>
      </w:rPr>
      <w:t xml:space="preserve">or Access </w:t>
    </w:r>
    <w:r>
      <w:rPr>
        <w:rFonts w:ascii="Arial" w:hAnsi="Arial"/>
        <w:b/>
        <w:color w:val="000080"/>
        <w:sz w:val="32"/>
        <w:szCs w:val="32"/>
      </w:rPr>
      <w:t xml:space="preserve">to Government Archives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5EE"/>
    <w:multiLevelType w:val="hybridMultilevel"/>
    <w:tmpl w:val="4980344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50E68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2137B0"/>
    <w:multiLevelType w:val="singleLevel"/>
    <w:tmpl w:val="0C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1A4341"/>
    <w:multiLevelType w:val="singleLevel"/>
    <w:tmpl w:val="0C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2C6E2B"/>
    <w:multiLevelType w:val="hybridMultilevel"/>
    <w:tmpl w:val="34EEDF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847D3"/>
    <w:multiLevelType w:val="hybridMultilevel"/>
    <w:tmpl w:val="73C6F2A2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F2490"/>
    <w:multiLevelType w:val="hybridMultilevel"/>
    <w:tmpl w:val="95E4B042"/>
    <w:lvl w:ilvl="0" w:tplc="0C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D1A7B"/>
    <w:multiLevelType w:val="hybridMultilevel"/>
    <w:tmpl w:val="346A3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C0C86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9A1EA0"/>
    <w:multiLevelType w:val="singleLevel"/>
    <w:tmpl w:val="0C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9E3617"/>
    <w:multiLevelType w:val="hybridMultilevel"/>
    <w:tmpl w:val="57B2C61C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B430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A827AE"/>
    <w:multiLevelType w:val="hybridMultilevel"/>
    <w:tmpl w:val="6930AC9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C382C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B548FA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FC4F82"/>
    <w:multiLevelType w:val="singleLevel"/>
    <w:tmpl w:val="0C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D5270B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857BB5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6F549E"/>
    <w:multiLevelType w:val="hybridMultilevel"/>
    <w:tmpl w:val="D1B6C6E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D3C77"/>
    <w:multiLevelType w:val="hybridMultilevel"/>
    <w:tmpl w:val="D9B0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11E33"/>
    <w:multiLevelType w:val="hybridMultilevel"/>
    <w:tmpl w:val="A76E973C"/>
    <w:lvl w:ilvl="0" w:tplc="0C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34492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1"/>
  </w:num>
  <w:num w:numId="5">
    <w:abstractNumId w:val="15"/>
  </w:num>
  <w:num w:numId="6">
    <w:abstractNumId w:val="16"/>
  </w:num>
  <w:num w:numId="7">
    <w:abstractNumId w:val="2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10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C7"/>
    <w:rsid w:val="0007735D"/>
    <w:rsid w:val="000C144E"/>
    <w:rsid w:val="000D619E"/>
    <w:rsid w:val="000F0140"/>
    <w:rsid w:val="000F16B8"/>
    <w:rsid w:val="001A3364"/>
    <w:rsid w:val="001C5DD5"/>
    <w:rsid w:val="00201DE8"/>
    <w:rsid w:val="00222E60"/>
    <w:rsid w:val="0023260B"/>
    <w:rsid w:val="0024473E"/>
    <w:rsid w:val="00264F63"/>
    <w:rsid w:val="00290FC8"/>
    <w:rsid w:val="002A71DF"/>
    <w:rsid w:val="002D2456"/>
    <w:rsid w:val="002E6353"/>
    <w:rsid w:val="00340B99"/>
    <w:rsid w:val="003577CC"/>
    <w:rsid w:val="003B2E2F"/>
    <w:rsid w:val="003B2FB5"/>
    <w:rsid w:val="003C635B"/>
    <w:rsid w:val="003D1217"/>
    <w:rsid w:val="003F4911"/>
    <w:rsid w:val="00402543"/>
    <w:rsid w:val="00416459"/>
    <w:rsid w:val="00460967"/>
    <w:rsid w:val="00503256"/>
    <w:rsid w:val="005228A7"/>
    <w:rsid w:val="00542BC7"/>
    <w:rsid w:val="005530A1"/>
    <w:rsid w:val="005C179B"/>
    <w:rsid w:val="005C23A6"/>
    <w:rsid w:val="005C7FD3"/>
    <w:rsid w:val="006840B4"/>
    <w:rsid w:val="006A103B"/>
    <w:rsid w:val="006B6FB2"/>
    <w:rsid w:val="006E0414"/>
    <w:rsid w:val="00726247"/>
    <w:rsid w:val="0072727D"/>
    <w:rsid w:val="00742A79"/>
    <w:rsid w:val="007A77B4"/>
    <w:rsid w:val="007C02BB"/>
    <w:rsid w:val="007E4E24"/>
    <w:rsid w:val="00830015"/>
    <w:rsid w:val="008819A4"/>
    <w:rsid w:val="008A0760"/>
    <w:rsid w:val="008A3EFA"/>
    <w:rsid w:val="008D007D"/>
    <w:rsid w:val="009124C7"/>
    <w:rsid w:val="0094586B"/>
    <w:rsid w:val="009759DB"/>
    <w:rsid w:val="00982096"/>
    <w:rsid w:val="009A7615"/>
    <w:rsid w:val="009E539D"/>
    <w:rsid w:val="00A04492"/>
    <w:rsid w:val="00A5160C"/>
    <w:rsid w:val="00A53187"/>
    <w:rsid w:val="00A91551"/>
    <w:rsid w:val="00AB2BC1"/>
    <w:rsid w:val="00AD1DA0"/>
    <w:rsid w:val="00AE2360"/>
    <w:rsid w:val="00B71CF3"/>
    <w:rsid w:val="00B82414"/>
    <w:rsid w:val="00BA7AF9"/>
    <w:rsid w:val="00C2122A"/>
    <w:rsid w:val="00C3070C"/>
    <w:rsid w:val="00C4644D"/>
    <w:rsid w:val="00CC41FD"/>
    <w:rsid w:val="00CC47E9"/>
    <w:rsid w:val="00CD6660"/>
    <w:rsid w:val="00D06D7B"/>
    <w:rsid w:val="00D425A6"/>
    <w:rsid w:val="00DC4838"/>
    <w:rsid w:val="00DD1543"/>
    <w:rsid w:val="00DD45A0"/>
    <w:rsid w:val="00DE3550"/>
    <w:rsid w:val="00E00BA6"/>
    <w:rsid w:val="00E117AB"/>
    <w:rsid w:val="00E209FD"/>
    <w:rsid w:val="00E53FFF"/>
    <w:rsid w:val="00EB4036"/>
    <w:rsid w:val="00F47CB6"/>
    <w:rsid w:val="00F52C44"/>
    <w:rsid w:val="00F61B52"/>
    <w:rsid w:val="00FB1683"/>
    <w:rsid w:val="00FC0543"/>
    <w:rsid w:val="00FD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53"/>
  </w:style>
  <w:style w:type="paragraph" w:styleId="Heading1">
    <w:name w:val="heading 1"/>
    <w:basedOn w:val="Normal"/>
    <w:next w:val="Normal"/>
    <w:qFormat/>
    <w:rsid w:val="002E6353"/>
    <w:pPr>
      <w:keepNext/>
      <w:spacing w:before="120"/>
      <w:outlineLvl w:val="0"/>
    </w:pPr>
    <w:rPr>
      <w:rFonts w:ascii="Arial" w:hAnsi="Arial"/>
      <w:i/>
      <w:color w:val="800000"/>
      <w:sz w:val="16"/>
    </w:rPr>
  </w:style>
  <w:style w:type="paragraph" w:styleId="Heading2">
    <w:name w:val="heading 2"/>
    <w:basedOn w:val="Normal"/>
    <w:next w:val="Normal"/>
    <w:qFormat/>
    <w:rsid w:val="002E6353"/>
    <w:pPr>
      <w:keepNext/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2E6353"/>
    <w:pPr>
      <w:keepNext/>
      <w:spacing w:before="120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2E6353"/>
    <w:pPr>
      <w:keepNext/>
      <w:spacing w:before="120"/>
      <w:outlineLvl w:val="3"/>
    </w:pPr>
    <w:rPr>
      <w:rFonts w:ascii="Arial" w:hAnsi="Arial"/>
      <w:i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353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">
    <w:name w:val="Body Text"/>
    <w:basedOn w:val="Normal"/>
    <w:rsid w:val="002E6353"/>
    <w:pPr>
      <w:tabs>
        <w:tab w:val="left" w:pos="360"/>
      </w:tabs>
    </w:pPr>
    <w:rPr>
      <w:rFonts w:ascii="Arial" w:hAnsi="Arial"/>
      <w:lang w:val="en-GB"/>
    </w:rPr>
  </w:style>
  <w:style w:type="paragraph" w:styleId="Footer">
    <w:name w:val="footer"/>
    <w:basedOn w:val="Normal"/>
    <w:rsid w:val="002E635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E6353"/>
    <w:pPr>
      <w:spacing w:before="120"/>
    </w:pPr>
    <w:rPr>
      <w:rFonts w:ascii="Arial" w:hAnsi="Arial"/>
      <w:i/>
      <w:sz w:val="16"/>
      <w:lang w:val="en-GB"/>
    </w:rPr>
  </w:style>
  <w:style w:type="paragraph" w:styleId="BodyTextIndent">
    <w:name w:val="Body Text Indent"/>
    <w:basedOn w:val="Normal"/>
    <w:rsid w:val="002E6353"/>
    <w:pPr>
      <w:tabs>
        <w:tab w:val="left" w:pos="360"/>
      </w:tabs>
      <w:spacing w:before="120"/>
      <w:ind w:left="357" w:hanging="357"/>
    </w:pPr>
    <w:rPr>
      <w:rFonts w:ascii="Arial" w:hAnsi="Arial"/>
      <w:color w:val="0000FF"/>
    </w:rPr>
  </w:style>
  <w:style w:type="character" w:styleId="PageNumber">
    <w:name w:val="page number"/>
    <w:basedOn w:val="DefaultParagraphFont"/>
    <w:rsid w:val="0007735D"/>
  </w:style>
  <w:style w:type="paragraph" w:styleId="BalloonText">
    <w:name w:val="Balloon Text"/>
    <w:basedOn w:val="Normal"/>
    <w:semiHidden/>
    <w:rsid w:val="00DD4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ndmuseums.nt.gov.au/navigato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to be returned to the Northern Territory Archives Service, GPO Box 874, DARWIN  NT  0801</vt:lpstr>
    </vt:vector>
  </TitlesOfParts>
  <Company> 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to be returned to the Northern Territory Archives Service, GPO Box 874, DARWIN  NT  0801</dc:title>
  <dc:subject/>
  <dc:creator>BL7</dc:creator>
  <cp:keywords/>
  <dc:description/>
  <cp:lastModifiedBy>emilyp</cp:lastModifiedBy>
  <cp:revision>2</cp:revision>
  <cp:lastPrinted>2014-10-21T02:20:00Z</cp:lastPrinted>
  <dcterms:created xsi:type="dcterms:W3CDTF">2014-12-22T01:33:00Z</dcterms:created>
  <dcterms:modified xsi:type="dcterms:W3CDTF">2014-12-22T01:33:00Z</dcterms:modified>
</cp:coreProperties>
</file>